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12"/>
        <w:gridCol w:w="3227"/>
        <w:gridCol w:w="3039"/>
        <w:gridCol w:w="2449"/>
        <w:gridCol w:w="590"/>
        <w:gridCol w:w="1532"/>
        <w:gridCol w:w="1539"/>
      </w:tblGrid>
      <w:tr w:rsidR="004D322C" w14:paraId="2DCD2E5D" w14:textId="77777777" w:rsidTr="009701D9">
        <w:tc>
          <w:tcPr>
            <w:tcW w:w="3012" w:type="dxa"/>
            <w:shd w:val="clear" w:color="auto" w:fill="BFBFBF" w:themeFill="background1" w:themeFillShade="BF"/>
          </w:tcPr>
          <w:p w14:paraId="750E9D84" w14:textId="77777777" w:rsidR="004D322C" w:rsidRPr="00D94534" w:rsidRDefault="004D322C" w:rsidP="00D94534">
            <w:pPr>
              <w:jc w:val="center"/>
              <w:rPr>
                <w:rFonts w:ascii="Arial" w:hAnsi="Arial" w:cs="Arial"/>
                <w:b/>
                <w:sz w:val="24"/>
                <w:szCs w:val="24"/>
              </w:rPr>
            </w:pPr>
            <w:r w:rsidRPr="004D322C">
              <w:rPr>
                <w:rFonts w:ascii="Arial" w:hAnsi="Arial" w:cs="Arial"/>
                <w:b/>
                <w:sz w:val="24"/>
                <w:szCs w:val="24"/>
              </w:rPr>
              <w:t>American West Part 1</w:t>
            </w:r>
          </w:p>
        </w:tc>
        <w:tc>
          <w:tcPr>
            <w:tcW w:w="3233" w:type="dxa"/>
          </w:tcPr>
          <w:p w14:paraId="4CBDBB93" w14:textId="77777777" w:rsidR="004D322C" w:rsidRPr="004D322C" w:rsidRDefault="004D322C" w:rsidP="004D322C">
            <w:pPr>
              <w:jc w:val="center"/>
              <w:rPr>
                <w:rFonts w:ascii="Arial" w:hAnsi="Arial" w:cs="Arial"/>
                <w:b/>
                <w:szCs w:val="24"/>
              </w:rPr>
            </w:pPr>
            <w:r w:rsidRPr="004D322C">
              <w:rPr>
                <w:rFonts w:ascii="Arial" w:hAnsi="Arial" w:cs="Arial"/>
                <w:b/>
                <w:szCs w:val="24"/>
              </w:rPr>
              <w:t>North American Geography</w:t>
            </w:r>
          </w:p>
        </w:tc>
        <w:tc>
          <w:tcPr>
            <w:tcW w:w="3123" w:type="dxa"/>
          </w:tcPr>
          <w:p w14:paraId="25D1E287" w14:textId="77777777" w:rsidR="004D322C" w:rsidRPr="004D322C" w:rsidRDefault="004D322C" w:rsidP="004D322C">
            <w:pPr>
              <w:jc w:val="center"/>
              <w:rPr>
                <w:rFonts w:ascii="Arial" w:hAnsi="Arial" w:cs="Arial"/>
                <w:b/>
                <w:szCs w:val="24"/>
              </w:rPr>
            </w:pPr>
            <w:r w:rsidRPr="004D322C">
              <w:rPr>
                <w:rFonts w:ascii="Arial" w:hAnsi="Arial" w:cs="Arial"/>
                <w:b/>
                <w:szCs w:val="24"/>
              </w:rPr>
              <w:t>Attitudes to the Plains</w:t>
            </w:r>
          </w:p>
        </w:tc>
        <w:tc>
          <w:tcPr>
            <w:tcW w:w="3123" w:type="dxa"/>
            <w:gridSpan w:val="2"/>
          </w:tcPr>
          <w:p w14:paraId="7FEC0CA3" w14:textId="77777777" w:rsidR="004D322C" w:rsidRPr="004D322C" w:rsidRDefault="004D322C" w:rsidP="004D322C">
            <w:pPr>
              <w:jc w:val="center"/>
              <w:rPr>
                <w:rFonts w:ascii="Arial" w:hAnsi="Arial" w:cs="Arial"/>
                <w:b/>
                <w:szCs w:val="24"/>
              </w:rPr>
            </w:pPr>
            <w:r w:rsidRPr="004D322C">
              <w:rPr>
                <w:rFonts w:ascii="Arial" w:hAnsi="Arial" w:cs="Arial"/>
                <w:b/>
                <w:szCs w:val="24"/>
              </w:rPr>
              <w:t>Manifest Destiny</w:t>
            </w:r>
          </w:p>
        </w:tc>
        <w:tc>
          <w:tcPr>
            <w:tcW w:w="3123" w:type="dxa"/>
            <w:gridSpan w:val="2"/>
          </w:tcPr>
          <w:p w14:paraId="1DADC0E1" w14:textId="77777777" w:rsidR="004D322C" w:rsidRPr="004D322C" w:rsidRDefault="004D322C" w:rsidP="004D322C">
            <w:pPr>
              <w:jc w:val="center"/>
              <w:rPr>
                <w:rFonts w:ascii="Arial" w:hAnsi="Arial" w:cs="Arial"/>
                <w:b/>
                <w:szCs w:val="24"/>
              </w:rPr>
            </w:pPr>
            <w:r w:rsidRPr="004D322C">
              <w:rPr>
                <w:rFonts w:ascii="Arial" w:hAnsi="Arial" w:cs="Arial"/>
                <w:b/>
                <w:szCs w:val="24"/>
              </w:rPr>
              <w:t>Why go West</w:t>
            </w:r>
          </w:p>
        </w:tc>
      </w:tr>
      <w:tr w:rsidR="00C9223A" w14:paraId="72AC3466" w14:textId="77777777" w:rsidTr="009701D9">
        <w:trPr>
          <w:trHeight w:val="130"/>
        </w:trPr>
        <w:tc>
          <w:tcPr>
            <w:tcW w:w="3012" w:type="dxa"/>
            <w:vMerge w:val="restart"/>
          </w:tcPr>
          <w:p w14:paraId="33786939" w14:textId="77777777" w:rsidR="00C9223A" w:rsidRDefault="00C9223A" w:rsidP="00D94534">
            <w:pPr>
              <w:jc w:val="center"/>
              <w:rPr>
                <w:rFonts w:ascii="Arial" w:hAnsi="Arial" w:cs="Arial"/>
                <w:b/>
                <w:sz w:val="24"/>
                <w:szCs w:val="24"/>
              </w:rPr>
            </w:pPr>
            <w:r w:rsidRPr="004D322C">
              <w:rPr>
                <w:rFonts w:ascii="Arial" w:hAnsi="Arial" w:cs="Arial"/>
                <w:b/>
                <w:noProof/>
                <w:sz w:val="24"/>
                <w:szCs w:val="24"/>
              </w:rPr>
              <w:drawing>
                <wp:inline distT="0" distB="0" distL="0" distR="0" wp14:anchorId="74F9DAF9" wp14:editId="30527819">
                  <wp:extent cx="1775460" cy="124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is_oregontrai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5460" cy="1248768"/>
                          </a:xfrm>
                          <a:prstGeom prst="rect">
                            <a:avLst/>
                          </a:prstGeom>
                        </pic:spPr>
                      </pic:pic>
                    </a:graphicData>
                  </a:graphic>
                </wp:inline>
              </w:drawing>
            </w:r>
          </w:p>
          <w:p w14:paraId="2D697577" w14:textId="77777777" w:rsidR="00C9223A" w:rsidRDefault="00C9223A" w:rsidP="00D94534">
            <w:pPr>
              <w:jc w:val="center"/>
              <w:rPr>
                <w:rFonts w:ascii="Arial" w:hAnsi="Arial" w:cs="Arial"/>
                <w:b/>
                <w:sz w:val="24"/>
                <w:szCs w:val="24"/>
              </w:rPr>
            </w:pPr>
            <w:r w:rsidRPr="004D322C">
              <w:rPr>
                <w:rFonts w:ascii="Arial" w:hAnsi="Arial" w:cs="Arial"/>
                <w:b/>
                <w:sz w:val="24"/>
                <w:szCs w:val="24"/>
              </w:rPr>
              <w:t>Expansion: opportunities and challenges</w:t>
            </w:r>
          </w:p>
          <w:p w14:paraId="41CC3431" w14:textId="77777777" w:rsidR="00D97BFB" w:rsidRDefault="00D97BFB" w:rsidP="00D94534">
            <w:pPr>
              <w:jc w:val="center"/>
              <w:rPr>
                <w:rFonts w:ascii="Arial" w:hAnsi="Arial" w:cs="Arial"/>
                <w:sz w:val="24"/>
                <w:szCs w:val="24"/>
              </w:rPr>
            </w:pPr>
          </w:p>
        </w:tc>
        <w:tc>
          <w:tcPr>
            <w:tcW w:w="3233" w:type="dxa"/>
            <w:vMerge w:val="restart"/>
          </w:tcPr>
          <w:p w14:paraId="51FB0D19" w14:textId="77777777" w:rsidR="00C9223A" w:rsidRDefault="00C9223A" w:rsidP="00D94534">
            <w:pPr>
              <w:jc w:val="center"/>
              <w:rPr>
                <w:rFonts w:ascii="Arial" w:hAnsi="Arial" w:cs="Arial"/>
                <w:sz w:val="16"/>
                <w:szCs w:val="16"/>
              </w:rPr>
            </w:pPr>
            <w:r>
              <w:rPr>
                <w:rFonts w:ascii="Arial" w:hAnsi="Arial" w:cs="Arial"/>
                <w:noProof/>
                <w:sz w:val="16"/>
                <w:szCs w:val="16"/>
              </w:rPr>
              <w:drawing>
                <wp:inline distT="0" distB="0" distL="0" distR="0" wp14:anchorId="66D61173" wp14:editId="3D6855B9">
                  <wp:extent cx="1830374"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1852_ori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374" cy="1203960"/>
                          </a:xfrm>
                          <a:prstGeom prst="rect">
                            <a:avLst/>
                          </a:prstGeom>
                        </pic:spPr>
                      </pic:pic>
                    </a:graphicData>
                  </a:graphic>
                </wp:inline>
              </w:drawing>
            </w:r>
          </w:p>
          <w:p w14:paraId="273254FF" w14:textId="77777777" w:rsidR="00C9223A" w:rsidRDefault="00C9223A" w:rsidP="00D94534">
            <w:pPr>
              <w:rPr>
                <w:rFonts w:ascii="Arial" w:hAnsi="Arial" w:cs="Arial"/>
                <w:sz w:val="16"/>
                <w:szCs w:val="16"/>
              </w:rPr>
            </w:pPr>
            <w:r w:rsidRPr="00C9223A">
              <w:rPr>
                <w:rFonts w:ascii="Arial" w:hAnsi="Arial" w:cs="Arial"/>
                <w:b/>
                <w:sz w:val="16"/>
                <w:szCs w:val="16"/>
              </w:rPr>
              <w:t>Plains Climate:</w:t>
            </w:r>
            <w:r>
              <w:rPr>
                <w:rFonts w:ascii="Arial" w:hAnsi="Arial" w:cs="Arial"/>
                <w:sz w:val="16"/>
                <w:szCs w:val="16"/>
              </w:rPr>
              <w:t xml:space="preserve"> freezing (-20◦C) in winter, scorching in summer, strong winds all year.</w:t>
            </w:r>
          </w:p>
          <w:p w14:paraId="50F3771A" w14:textId="77777777" w:rsidR="00C9223A" w:rsidRPr="009559E0" w:rsidRDefault="00C9223A" w:rsidP="00C9223A">
            <w:pPr>
              <w:rPr>
                <w:rFonts w:ascii="Arial" w:hAnsi="Arial" w:cs="Arial"/>
                <w:sz w:val="16"/>
                <w:szCs w:val="16"/>
              </w:rPr>
            </w:pPr>
            <w:r w:rsidRPr="00C9223A">
              <w:rPr>
                <w:rFonts w:ascii="Arial" w:hAnsi="Arial" w:cs="Arial"/>
                <w:b/>
                <w:sz w:val="16"/>
                <w:szCs w:val="16"/>
              </w:rPr>
              <w:t>Plains Resources:</w:t>
            </w:r>
            <w:r>
              <w:rPr>
                <w:rFonts w:ascii="Arial" w:hAnsi="Arial" w:cs="Arial"/>
                <w:sz w:val="16"/>
                <w:szCs w:val="16"/>
              </w:rPr>
              <w:t xml:space="preserve">  lack of water, land that could be ploughed &amp; trees.</w:t>
            </w:r>
          </w:p>
        </w:tc>
        <w:tc>
          <w:tcPr>
            <w:tcW w:w="3123" w:type="dxa"/>
            <w:vMerge w:val="restart"/>
          </w:tcPr>
          <w:p w14:paraId="272D10B1" w14:textId="77777777" w:rsidR="00C9223A" w:rsidRDefault="00C9223A" w:rsidP="00195B0A">
            <w:pPr>
              <w:rPr>
                <w:rFonts w:ascii="Arial" w:hAnsi="Arial" w:cs="Arial"/>
                <w:sz w:val="16"/>
                <w:szCs w:val="16"/>
              </w:rPr>
            </w:pPr>
            <w:r w:rsidRPr="00C9223A">
              <w:rPr>
                <w:rFonts w:ascii="Arial" w:hAnsi="Arial" w:cs="Arial"/>
                <w:b/>
                <w:sz w:val="16"/>
                <w:szCs w:val="16"/>
              </w:rPr>
              <w:t xml:space="preserve">White Attitudes:  </w:t>
            </w:r>
            <w:r>
              <w:rPr>
                <w:rFonts w:ascii="Arial" w:hAnsi="Arial" w:cs="Arial"/>
                <w:sz w:val="16"/>
                <w:szCs w:val="16"/>
              </w:rPr>
              <w:t>Initially seen as useless desert &amp; uninhabitable as not suitable for farming.  Pioneers &amp; Miners did not settle on Plains. As the land in the East became overcrowded this view changed</w:t>
            </w:r>
            <w:r w:rsidR="00572A52">
              <w:rPr>
                <w:rFonts w:ascii="Arial" w:hAnsi="Arial" w:cs="Arial"/>
                <w:sz w:val="16"/>
                <w:szCs w:val="16"/>
              </w:rPr>
              <w:t xml:space="preserve"> after the Civil War</w:t>
            </w:r>
            <w:r>
              <w:rPr>
                <w:rFonts w:ascii="Arial" w:hAnsi="Arial" w:cs="Arial"/>
                <w:sz w:val="16"/>
                <w:szCs w:val="16"/>
              </w:rPr>
              <w:t>.</w:t>
            </w:r>
          </w:p>
          <w:p w14:paraId="06E60D87" w14:textId="77777777" w:rsidR="00C9223A" w:rsidRPr="009559E0" w:rsidRDefault="00C9223A" w:rsidP="00C9223A">
            <w:pPr>
              <w:rPr>
                <w:rFonts w:ascii="Arial" w:hAnsi="Arial" w:cs="Arial"/>
                <w:sz w:val="16"/>
                <w:szCs w:val="16"/>
              </w:rPr>
            </w:pPr>
            <w:r w:rsidRPr="00C9223A">
              <w:rPr>
                <w:rFonts w:ascii="Arial" w:hAnsi="Arial" w:cs="Arial"/>
                <w:b/>
                <w:sz w:val="16"/>
                <w:szCs w:val="16"/>
              </w:rPr>
              <w:t>Indian Attitudes:</w:t>
            </w:r>
            <w:r>
              <w:rPr>
                <w:rFonts w:ascii="Arial" w:hAnsi="Arial" w:cs="Arial"/>
                <w:sz w:val="16"/>
                <w:szCs w:val="16"/>
              </w:rPr>
              <w:t xml:space="preserve">  saw the Plains as a place of plenty that provided everything they needed.  </w:t>
            </w:r>
          </w:p>
        </w:tc>
        <w:tc>
          <w:tcPr>
            <w:tcW w:w="3123" w:type="dxa"/>
            <w:gridSpan w:val="2"/>
            <w:vMerge w:val="restart"/>
          </w:tcPr>
          <w:p w14:paraId="42A1A280" w14:textId="77777777" w:rsidR="00C9223A" w:rsidRDefault="00572A52" w:rsidP="00572A52">
            <w:pPr>
              <w:rPr>
                <w:rFonts w:ascii="Arial" w:hAnsi="Arial" w:cs="Arial"/>
                <w:sz w:val="16"/>
                <w:szCs w:val="16"/>
              </w:rPr>
            </w:pPr>
            <w:r>
              <w:rPr>
                <w:rFonts w:ascii="Arial" w:hAnsi="Arial" w:cs="Arial"/>
                <w:sz w:val="16"/>
                <w:szCs w:val="16"/>
              </w:rPr>
              <w:t xml:space="preserve">This idea that expansion of White Settlers should occupy the whole of America was coined by John L Sullivan in 1845.  </w:t>
            </w:r>
          </w:p>
          <w:p w14:paraId="4DE3D3A7" w14:textId="77777777" w:rsidR="00572A52" w:rsidRPr="00572A52" w:rsidRDefault="00572A52" w:rsidP="00572A52">
            <w:pPr>
              <w:rPr>
                <w:rFonts w:ascii="Arial" w:hAnsi="Arial" w:cs="Arial"/>
                <w:b/>
                <w:sz w:val="16"/>
                <w:szCs w:val="16"/>
              </w:rPr>
            </w:pPr>
            <w:r w:rsidRPr="00572A52">
              <w:rPr>
                <w:rFonts w:ascii="Arial" w:hAnsi="Arial" w:cs="Arial"/>
                <w:b/>
                <w:sz w:val="16"/>
                <w:szCs w:val="16"/>
              </w:rPr>
              <w:t>The belief that it was God’s will for the whites to settle the new lands bringing with them their ideas of Christianity, freedom &amp; Democracy justified taking lands off those who already lived there.</w:t>
            </w:r>
          </w:p>
          <w:p w14:paraId="383B8EA0" w14:textId="77777777" w:rsidR="00572A52" w:rsidRPr="009559E0" w:rsidRDefault="00572A52" w:rsidP="00572A52">
            <w:pPr>
              <w:rPr>
                <w:rFonts w:ascii="Arial" w:hAnsi="Arial" w:cs="Arial"/>
                <w:sz w:val="16"/>
                <w:szCs w:val="16"/>
              </w:rPr>
            </w:pPr>
            <w:r>
              <w:rPr>
                <w:rFonts w:ascii="Arial" w:hAnsi="Arial" w:cs="Arial"/>
                <w:sz w:val="16"/>
                <w:szCs w:val="16"/>
              </w:rPr>
              <w:t>Whites believed that they would use the land more wisely than those who lived there already who they viewed as slow, lazy or in the case of the Indians, savages.</w:t>
            </w:r>
          </w:p>
        </w:tc>
        <w:tc>
          <w:tcPr>
            <w:tcW w:w="1561" w:type="dxa"/>
          </w:tcPr>
          <w:p w14:paraId="5FDB6B9C" w14:textId="77777777" w:rsidR="00C9223A" w:rsidRPr="00C76CEA" w:rsidRDefault="00C9223A" w:rsidP="00C76CEA">
            <w:pPr>
              <w:jc w:val="center"/>
              <w:rPr>
                <w:rFonts w:ascii="Arial" w:hAnsi="Arial" w:cs="Arial"/>
                <w:b/>
                <w:sz w:val="16"/>
                <w:szCs w:val="16"/>
              </w:rPr>
            </w:pPr>
            <w:r w:rsidRPr="00C76CEA">
              <w:rPr>
                <w:rFonts w:ascii="Arial" w:hAnsi="Arial" w:cs="Arial"/>
                <w:b/>
                <w:sz w:val="16"/>
                <w:szCs w:val="16"/>
              </w:rPr>
              <w:t>Mormons</w:t>
            </w:r>
          </w:p>
        </w:tc>
        <w:tc>
          <w:tcPr>
            <w:tcW w:w="1562" w:type="dxa"/>
          </w:tcPr>
          <w:p w14:paraId="7FBC378E" w14:textId="77777777" w:rsidR="00C9223A" w:rsidRPr="00C76CEA" w:rsidRDefault="00C9223A" w:rsidP="00C76CEA">
            <w:pPr>
              <w:jc w:val="center"/>
              <w:rPr>
                <w:rFonts w:ascii="Arial" w:hAnsi="Arial" w:cs="Arial"/>
                <w:b/>
                <w:sz w:val="16"/>
                <w:szCs w:val="16"/>
              </w:rPr>
            </w:pPr>
            <w:r w:rsidRPr="00C76CEA">
              <w:rPr>
                <w:rFonts w:ascii="Arial" w:hAnsi="Arial" w:cs="Arial"/>
                <w:b/>
                <w:sz w:val="16"/>
                <w:szCs w:val="16"/>
              </w:rPr>
              <w:t>Pioneers</w:t>
            </w:r>
          </w:p>
        </w:tc>
      </w:tr>
      <w:tr w:rsidR="00C9223A" w14:paraId="5D6CDADF" w14:textId="77777777" w:rsidTr="009701D9">
        <w:trPr>
          <w:trHeight w:val="1218"/>
        </w:trPr>
        <w:tc>
          <w:tcPr>
            <w:tcW w:w="3012" w:type="dxa"/>
            <w:vMerge/>
          </w:tcPr>
          <w:p w14:paraId="536329F6" w14:textId="77777777" w:rsidR="00C9223A" w:rsidRPr="004D322C" w:rsidRDefault="00C9223A" w:rsidP="00D94534">
            <w:pPr>
              <w:jc w:val="center"/>
              <w:rPr>
                <w:rFonts w:ascii="Arial" w:hAnsi="Arial" w:cs="Arial"/>
                <w:b/>
                <w:noProof/>
                <w:sz w:val="24"/>
                <w:szCs w:val="24"/>
              </w:rPr>
            </w:pPr>
          </w:p>
        </w:tc>
        <w:tc>
          <w:tcPr>
            <w:tcW w:w="3233" w:type="dxa"/>
            <w:vMerge/>
          </w:tcPr>
          <w:p w14:paraId="1E4D946B" w14:textId="77777777" w:rsidR="00C9223A" w:rsidRDefault="00C9223A" w:rsidP="00D94534">
            <w:pPr>
              <w:jc w:val="center"/>
              <w:rPr>
                <w:rFonts w:ascii="Arial" w:hAnsi="Arial" w:cs="Arial"/>
                <w:noProof/>
                <w:sz w:val="16"/>
                <w:szCs w:val="16"/>
              </w:rPr>
            </w:pPr>
          </w:p>
        </w:tc>
        <w:tc>
          <w:tcPr>
            <w:tcW w:w="3123" w:type="dxa"/>
            <w:vMerge/>
          </w:tcPr>
          <w:p w14:paraId="21437C61" w14:textId="77777777" w:rsidR="00C9223A" w:rsidRDefault="00C9223A" w:rsidP="00195B0A">
            <w:pPr>
              <w:rPr>
                <w:rFonts w:ascii="Arial" w:hAnsi="Arial" w:cs="Arial"/>
                <w:sz w:val="16"/>
                <w:szCs w:val="16"/>
              </w:rPr>
            </w:pPr>
          </w:p>
        </w:tc>
        <w:tc>
          <w:tcPr>
            <w:tcW w:w="3123" w:type="dxa"/>
            <w:gridSpan w:val="2"/>
            <w:vMerge/>
          </w:tcPr>
          <w:p w14:paraId="35074EDC" w14:textId="77777777" w:rsidR="00C9223A" w:rsidRPr="009559E0" w:rsidRDefault="00C9223A" w:rsidP="00195B0A">
            <w:pPr>
              <w:rPr>
                <w:rFonts w:ascii="Arial" w:hAnsi="Arial" w:cs="Arial"/>
                <w:sz w:val="16"/>
                <w:szCs w:val="16"/>
              </w:rPr>
            </w:pPr>
          </w:p>
        </w:tc>
        <w:tc>
          <w:tcPr>
            <w:tcW w:w="1561" w:type="dxa"/>
          </w:tcPr>
          <w:p w14:paraId="74691B8B" w14:textId="77777777" w:rsidR="00C9223A" w:rsidRPr="00387C83" w:rsidRDefault="00C9223A" w:rsidP="00387C83">
            <w:pPr>
              <w:jc w:val="center"/>
              <w:rPr>
                <w:rFonts w:ascii="Arial" w:hAnsi="Arial" w:cs="Arial"/>
                <w:b/>
                <w:sz w:val="16"/>
                <w:szCs w:val="16"/>
              </w:rPr>
            </w:pPr>
            <w:r w:rsidRPr="00387C83">
              <w:rPr>
                <w:rFonts w:ascii="Arial" w:hAnsi="Arial" w:cs="Arial"/>
                <w:b/>
                <w:sz w:val="16"/>
                <w:szCs w:val="16"/>
              </w:rPr>
              <w:t>Push Factors:</w:t>
            </w:r>
          </w:p>
          <w:p w14:paraId="7F52AA97" w14:textId="77777777" w:rsidR="00C9223A" w:rsidRPr="00387C83" w:rsidRDefault="00C9223A" w:rsidP="00195B0A">
            <w:pPr>
              <w:rPr>
                <w:rFonts w:ascii="Arial" w:hAnsi="Arial" w:cs="Arial"/>
                <w:sz w:val="12"/>
                <w:szCs w:val="16"/>
              </w:rPr>
            </w:pPr>
            <w:r w:rsidRPr="00387C83">
              <w:rPr>
                <w:rFonts w:ascii="Arial" w:hAnsi="Arial" w:cs="Arial"/>
                <w:sz w:val="12"/>
                <w:szCs w:val="16"/>
              </w:rPr>
              <w:t>Hatred &amp; jealousy of non-Gentiles – driven out of Kirtland &amp; Missouri</w:t>
            </w:r>
          </w:p>
          <w:p w14:paraId="21674FE1" w14:textId="77777777" w:rsidR="00C9223A" w:rsidRPr="00387C83" w:rsidRDefault="00C9223A" w:rsidP="00195B0A">
            <w:pPr>
              <w:rPr>
                <w:rFonts w:ascii="Arial" w:hAnsi="Arial" w:cs="Arial"/>
                <w:sz w:val="12"/>
                <w:szCs w:val="16"/>
              </w:rPr>
            </w:pPr>
            <w:r w:rsidRPr="00387C83">
              <w:rPr>
                <w:rFonts w:ascii="Arial" w:hAnsi="Arial" w:cs="Arial"/>
                <w:sz w:val="12"/>
                <w:szCs w:val="16"/>
              </w:rPr>
              <w:t>1837 Bank Collapse</w:t>
            </w:r>
          </w:p>
          <w:p w14:paraId="1370294E" w14:textId="77777777" w:rsidR="00C9223A" w:rsidRDefault="00C9223A" w:rsidP="00195B0A">
            <w:pPr>
              <w:rPr>
                <w:rFonts w:ascii="Arial" w:hAnsi="Arial" w:cs="Arial"/>
                <w:sz w:val="12"/>
                <w:szCs w:val="16"/>
              </w:rPr>
            </w:pPr>
            <w:r w:rsidRPr="00387C83">
              <w:rPr>
                <w:rFonts w:ascii="Arial" w:hAnsi="Arial" w:cs="Arial"/>
                <w:sz w:val="12"/>
                <w:szCs w:val="16"/>
              </w:rPr>
              <w:t>Murder of Joseph Smith 1845</w:t>
            </w:r>
          </w:p>
          <w:p w14:paraId="50ED6283" w14:textId="77777777" w:rsidR="00C9223A" w:rsidRDefault="00C9223A" w:rsidP="00387C83">
            <w:pPr>
              <w:rPr>
                <w:rFonts w:ascii="Arial" w:hAnsi="Arial" w:cs="Arial"/>
                <w:sz w:val="16"/>
                <w:szCs w:val="16"/>
              </w:rPr>
            </w:pPr>
            <w:r>
              <w:rPr>
                <w:rFonts w:ascii="Arial" w:hAnsi="Arial" w:cs="Arial"/>
                <w:sz w:val="12"/>
                <w:szCs w:val="16"/>
              </w:rPr>
              <w:t>Brigham Young decides Mormons won’t be accepted</w:t>
            </w:r>
          </w:p>
        </w:tc>
        <w:tc>
          <w:tcPr>
            <w:tcW w:w="1562" w:type="dxa"/>
          </w:tcPr>
          <w:p w14:paraId="3DE918E0" w14:textId="77777777" w:rsidR="00C9223A" w:rsidRPr="00387C83" w:rsidRDefault="00C9223A" w:rsidP="00387C83">
            <w:pPr>
              <w:jc w:val="center"/>
              <w:rPr>
                <w:rFonts w:ascii="Arial" w:hAnsi="Arial" w:cs="Arial"/>
                <w:b/>
                <w:sz w:val="16"/>
                <w:szCs w:val="16"/>
              </w:rPr>
            </w:pPr>
            <w:r w:rsidRPr="00387C83">
              <w:rPr>
                <w:rFonts w:ascii="Arial" w:hAnsi="Arial" w:cs="Arial"/>
                <w:b/>
                <w:sz w:val="16"/>
                <w:szCs w:val="16"/>
              </w:rPr>
              <w:t>Push Factors:</w:t>
            </w:r>
          </w:p>
          <w:p w14:paraId="326C28AF" w14:textId="77777777" w:rsidR="00C9223A" w:rsidRPr="00387C83" w:rsidRDefault="00C9223A" w:rsidP="00387C83">
            <w:pPr>
              <w:rPr>
                <w:rFonts w:ascii="Arial" w:hAnsi="Arial" w:cs="Arial"/>
                <w:sz w:val="12"/>
                <w:szCs w:val="16"/>
              </w:rPr>
            </w:pPr>
            <w:r w:rsidRPr="00387C83">
              <w:rPr>
                <w:rFonts w:ascii="Arial" w:hAnsi="Arial" w:cs="Arial"/>
                <w:sz w:val="12"/>
                <w:szCs w:val="16"/>
              </w:rPr>
              <w:t>1837 economic depression</w:t>
            </w:r>
            <w:r w:rsidR="00572A52">
              <w:rPr>
                <w:rFonts w:ascii="Arial" w:hAnsi="Arial" w:cs="Arial"/>
                <w:sz w:val="12"/>
                <w:szCs w:val="16"/>
              </w:rPr>
              <w:t xml:space="preserve"> and unemployment</w:t>
            </w:r>
          </w:p>
          <w:p w14:paraId="7A619D35" w14:textId="77777777" w:rsidR="00C9223A" w:rsidRPr="00387C83" w:rsidRDefault="00C9223A" w:rsidP="00387C83">
            <w:pPr>
              <w:rPr>
                <w:rFonts w:ascii="Arial" w:hAnsi="Arial" w:cs="Arial"/>
                <w:sz w:val="12"/>
                <w:szCs w:val="16"/>
              </w:rPr>
            </w:pPr>
            <w:r w:rsidRPr="00387C83">
              <w:rPr>
                <w:rFonts w:ascii="Arial" w:hAnsi="Arial" w:cs="Arial"/>
                <w:sz w:val="12"/>
                <w:szCs w:val="16"/>
              </w:rPr>
              <w:t>Disease and overcrowding</w:t>
            </w:r>
          </w:p>
          <w:p w14:paraId="0DD90014" w14:textId="77777777" w:rsidR="00C9223A" w:rsidRPr="00387C83" w:rsidRDefault="00C9223A" w:rsidP="00387C83">
            <w:pPr>
              <w:rPr>
                <w:rFonts w:ascii="Arial" w:hAnsi="Arial" w:cs="Arial"/>
                <w:sz w:val="12"/>
                <w:szCs w:val="16"/>
              </w:rPr>
            </w:pPr>
            <w:r w:rsidRPr="00387C83">
              <w:rPr>
                <w:rFonts w:ascii="Arial" w:hAnsi="Arial" w:cs="Arial"/>
                <w:sz w:val="12"/>
                <w:szCs w:val="16"/>
              </w:rPr>
              <w:t>Religious or social persecution</w:t>
            </w:r>
          </w:p>
          <w:p w14:paraId="58E4C2A0" w14:textId="77777777" w:rsidR="00C9223A" w:rsidRDefault="00C9223A" w:rsidP="00387C83">
            <w:pPr>
              <w:rPr>
                <w:rFonts w:ascii="Arial" w:hAnsi="Arial" w:cs="Arial"/>
                <w:sz w:val="12"/>
                <w:szCs w:val="16"/>
              </w:rPr>
            </w:pPr>
            <w:r w:rsidRPr="00387C83">
              <w:rPr>
                <w:rFonts w:ascii="Arial" w:hAnsi="Arial" w:cs="Arial"/>
                <w:sz w:val="12"/>
                <w:szCs w:val="16"/>
              </w:rPr>
              <w:t>Taxation</w:t>
            </w:r>
          </w:p>
          <w:p w14:paraId="5B0B5947" w14:textId="77777777" w:rsidR="00572A52" w:rsidRPr="00387C83" w:rsidRDefault="00572A52" w:rsidP="00387C83">
            <w:pPr>
              <w:rPr>
                <w:rFonts w:ascii="Arial" w:hAnsi="Arial" w:cs="Arial"/>
                <w:sz w:val="24"/>
                <w:szCs w:val="24"/>
              </w:rPr>
            </w:pPr>
            <w:r>
              <w:rPr>
                <w:rFonts w:ascii="Arial" w:hAnsi="Arial" w:cs="Arial"/>
                <w:sz w:val="12"/>
                <w:szCs w:val="16"/>
              </w:rPr>
              <w:t>Poor climate</w:t>
            </w:r>
          </w:p>
        </w:tc>
      </w:tr>
      <w:tr w:rsidR="00C9223A" w14:paraId="602D0D67" w14:textId="77777777" w:rsidTr="009701D9">
        <w:trPr>
          <w:trHeight w:val="167"/>
        </w:trPr>
        <w:tc>
          <w:tcPr>
            <w:tcW w:w="3012" w:type="dxa"/>
            <w:vMerge/>
          </w:tcPr>
          <w:p w14:paraId="3415944C" w14:textId="77777777" w:rsidR="00C9223A" w:rsidRPr="004D322C" w:rsidRDefault="00C9223A" w:rsidP="00D94534">
            <w:pPr>
              <w:jc w:val="center"/>
              <w:rPr>
                <w:rFonts w:ascii="Arial" w:hAnsi="Arial" w:cs="Arial"/>
                <w:b/>
                <w:noProof/>
                <w:sz w:val="24"/>
                <w:szCs w:val="24"/>
              </w:rPr>
            </w:pPr>
          </w:p>
        </w:tc>
        <w:tc>
          <w:tcPr>
            <w:tcW w:w="3233" w:type="dxa"/>
            <w:vMerge/>
          </w:tcPr>
          <w:p w14:paraId="3AE7080B" w14:textId="77777777" w:rsidR="00C9223A" w:rsidRDefault="00C9223A" w:rsidP="00D94534">
            <w:pPr>
              <w:jc w:val="center"/>
              <w:rPr>
                <w:rFonts w:ascii="Arial" w:hAnsi="Arial" w:cs="Arial"/>
                <w:noProof/>
                <w:sz w:val="16"/>
                <w:szCs w:val="16"/>
              </w:rPr>
            </w:pPr>
          </w:p>
        </w:tc>
        <w:tc>
          <w:tcPr>
            <w:tcW w:w="3123" w:type="dxa"/>
          </w:tcPr>
          <w:p w14:paraId="4C2C5F11" w14:textId="77777777" w:rsidR="00C9223A" w:rsidRPr="00C9223A" w:rsidRDefault="00C9223A" w:rsidP="00C9223A">
            <w:pPr>
              <w:jc w:val="center"/>
              <w:rPr>
                <w:rFonts w:ascii="Arial" w:hAnsi="Arial" w:cs="Arial"/>
                <w:b/>
                <w:sz w:val="16"/>
                <w:szCs w:val="16"/>
              </w:rPr>
            </w:pPr>
            <w:r w:rsidRPr="00C9223A">
              <w:rPr>
                <w:rFonts w:ascii="Arial" w:hAnsi="Arial" w:cs="Arial"/>
                <w:b/>
                <w:sz w:val="16"/>
                <w:szCs w:val="16"/>
              </w:rPr>
              <w:t>Attitudes to Land</w:t>
            </w:r>
          </w:p>
        </w:tc>
        <w:tc>
          <w:tcPr>
            <w:tcW w:w="3123" w:type="dxa"/>
            <w:gridSpan w:val="2"/>
            <w:vMerge/>
          </w:tcPr>
          <w:p w14:paraId="5D47FD8B" w14:textId="77777777" w:rsidR="00C9223A" w:rsidRPr="009559E0" w:rsidRDefault="00C9223A" w:rsidP="00195B0A">
            <w:pPr>
              <w:rPr>
                <w:rFonts w:ascii="Arial" w:hAnsi="Arial" w:cs="Arial"/>
                <w:sz w:val="16"/>
                <w:szCs w:val="16"/>
              </w:rPr>
            </w:pPr>
          </w:p>
        </w:tc>
        <w:tc>
          <w:tcPr>
            <w:tcW w:w="1561" w:type="dxa"/>
            <w:vMerge w:val="restart"/>
          </w:tcPr>
          <w:p w14:paraId="2DD6ACB1" w14:textId="77777777" w:rsidR="00C9223A" w:rsidRPr="00387C83" w:rsidRDefault="00C9223A" w:rsidP="00387C83">
            <w:pPr>
              <w:jc w:val="center"/>
              <w:rPr>
                <w:rFonts w:ascii="Arial" w:hAnsi="Arial" w:cs="Arial"/>
                <w:b/>
                <w:sz w:val="16"/>
                <w:szCs w:val="16"/>
              </w:rPr>
            </w:pPr>
            <w:r w:rsidRPr="00387C83">
              <w:rPr>
                <w:rFonts w:ascii="Arial" w:hAnsi="Arial" w:cs="Arial"/>
                <w:b/>
                <w:sz w:val="16"/>
                <w:szCs w:val="16"/>
              </w:rPr>
              <w:t>Pull Factors:</w:t>
            </w:r>
          </w:p>
          <w:p w14:paraId="1FABCB0F" w14:textId="77777777" w:rsidR="00C9223A" w:rsidRPr="00387C83" w:rsidRDefault="00C9223A" w:rsidP="00195B0A">
            <w:pPr>
              <w:rPr>
                <w:rFonts w:ascii="Arial" w:hAnsi="Arial" w:cs="Arial"/>
                <w:sz w:val="12"/>
                <w:szCs w:val="16"/>
              </w:rPr>
            </w:pPr>
            <w:r w:rsidRPr="00387C83">
              <w:rPr>
                <w:rFonts w:ascii="Arial" w:hAnsi="Arial" w:cs="Arial"/>
                <w:sz w:val="12"/>
                <w:szCs w:val="16"/>
              </w:rPr>
              <w:t>Salt Lake isolated</w:t>
            </w:r>
          </w:p>
          <w:p w14:paraId="1C99C03D" w14:textId="77777777" w:rsidR="00C9223A" w:rsidRPr="00387C83" w:rsidRDefault="00C9223A" w:rsidP="00195B0A">
            <w:pPr>
              <w:rPr>
                <w:rFonts w:ascii="Arial" w:hAnsi="Arial" w:cs="Arial"/>
                <w:sz w:val="12"/>
                <w:szCs w:val="16"/>
              </w:rPr>
            </w:pPr>
            <w:r w:rsidRPr="00387C83">
              <w:rPr>
                <w:rFonts w:ascii="Arial" w:hAnsi="Arial" w:cs="Arial"/>
                <w:sz w:val="12"/>
                <w:szCs w:val="16"/>
              </w:rPr>
              <w:t>Water &amp; fertile land to farm</w:t>
            </w:r>
          </w:p>
          <w:p w14:paraId="5170AA11" w14:textId="77777777" w:rsidR="00C9223A" w:rsidRPr="00387C83" w:rsidRDefault="00C9223A" w:rsidP="00195B0A">
            <w:pPr>
              <w:rPr>
                <w:rFonts w:ascii="Arial" w:hAnsi="Arial" w:cs="Arial"/>
                <w:sz w:val="12"/>
                <w:szCs w:val="16"/>
              </w:rPr>
            </w:pPr>
            <w:r w:rsidRPr="00387C83">
              <w:rPr>
                <w:rFonts w:ascii="Arial" w:hAnsi="Arial" w:cs="Arial"/>
                <w:sz w:val="12"/>
                <w:szCs w:val="16"/>
              </w:rPr>
              <w:t>Utah in Mexico</w:t>
            </w:r>
          </w:p>
          <w:p w14:paraId="6A393A12" w14:textId="77777777" w:rsidR="00C9223A" w:rsidRDefault="00C9223A" w:rsidP="00195B0A">
            <w:pPr>
              <w:rPr>
                <w:rFonts w:ascii="Arial" w:hAnsi="Arial" w:cs="Arial"/>
                <w:sz w:val="12"/>
                <w:szCs w:val="16"/>
              </w:rPr>
            </w:pPr>
            <w:r w:rsidRPr="00387C83">
              <w:rPr>
                <w:rFonts w:ascii="Arial" w:hAnsi="Arial" w:cs="Arial"/>
                <w:sz w:val="12"/>
                <w:szCs w:val="16"/>
              </w:rPr>
              <w:t>Could practice polygamy</w:t>
            </w:r>
          </w:p>
          <w:p w14:paraId="3075B3F5" w14:textId="77777777" w:rsidR="00C9223A" w:rsidRDefault="00C9223A" w:rsidP="00387C83">
            <w:pPr>
              <w:rPr>
                <w:rFonts w:ascii="Arial" w:hAnsi="Arial" w:cs="Arial"/>
                <w:sz w:val="16"/>
                <w:szCs w:val="16"/>
              </w:rPr>
            </w:pPr>
            <w:r>
              <w:rPr>
                <w:rFonts w:ascii="Arial" w:hAnsi="Arial" w:cs="Arial"/>
                <w:sz w:val="12"/>
                <w:szCs w:val="16"/>
              </w:rPr>
              <w:t>Mormons could live close together with own beliefs</w:t>
            </w:r>
          </w:p>
        </w:tc>
        <w:tc>
          <w:tcPr>
            <w:tcW w:w="1562" w:type="dxa"/>
            <w:vMerge w:val="restart"/>
          </w:tcPr>
          <w:p w14:paraId="2E859BAA" w14:textId="77777777" w:rsidR="00C9223A" w:rsidRPr="00387C83" w:rsidRDefault="00C9223A" w:rsidP="00387C83">
            <w:pPr>
              <w:jc w:val="center"/>
              <w:rPr>
                <w:rFonts w:ascii="Arial" w:hAnsi="Arial" w:cs="Arial"/>
                <w:b/>
                <w:sz w:val="16"/>
                <w:szCs w:val="16"/>
              </w:rPr>
            </w:pPr>
            <w:r w:rsidRPr="00387C83">
              <w:rPr>
                <w:rFonts w:ascii="Arial" w:hAnsi="Arial" w:cs="Arial"/>
                <w:b/>
                <w:sz w:val="16"/>
                <w:szCs w:val="16"/>
              </w:rPr>
              <w:t>Pull Factors:</w:t>
            </w:r>
          </w:p>
          <w:p w14:paraId="56B1A48B" w14:textId="77777777" w:rsidR="00C9223A" w:rsidRPr="00387C83" w:rsidRDefault="00C9223A" w:rsidP="00387C83">
            <w:pPr>
              <w:rPr>
                <w:rFonts w:ascii="Arial" w:hAnsi="Arial" w:cs="Arial"/>
                <w:sz w:val="12"/>
                <w:szCs w:val="16"/>
              </w:rPr>
            </w:pPr>
            <w:r w:rsidRPr="00387C83">
              <w:rPr>
                <w:rFonts w:ascii="Arial" w:hAnsi="Arial" w:cs="Arial"/>
                <w:sz w:val="12"/>
                <w:szCs w:val="16"/>
              </w:rPr>
              <w:t>A new start</w:t>
            </w:r>
          </w:p>
          <w:p w14:paraId="780255E3" w14:textId="77777777" w:rsidR="00C9223A" w:rsidRPr="00387C83" w:rsidRDefault="00C9223A" w:rsidP="00387C83">
            <w:pPr>
              <w:rPr>
                <w:rFonts w:ascii="Arial" w:hAnsi="Arial" w:cs="Arial"/>
                <w:sz w:val="12"/>
                <w:szCs w:val="16"/>
              </w:rPr>
            </w:pPr>
            <w:r w:rsidRPr="00387C83">
              <w:rPr>
                <w:rFonts w:ascii="Arial" w:hAnsi="Arial" w:cs="Arial"/>
                <w:sz w:val="12"/>
                <w:szCs w:val="16"/>
              </w:rPr>
              <w:t>Tall tales and newspaper reports</w:t>
            </w:r>
          </w:p>
          <w:p w14:paraId="0CA5ED2A" w14:textId="77777777" w:rsidR="00C9223A" w:rsidRPr="00387C83" w:rsidRDefault="00C9223A" w:rsidP="00387C83">
            <w:pPr>
              <w:rPr>
                <w:rFonts w:ascii="Arial" w:hAnsi="Arial" w:cs="Arial"/>
                <w:sz w:val="12"/>
                <w:szCs w:val="16"/>
              </w:rPr>
            </w:pPr>
            <w:r w:rsidRPr="00387C83">
              <w:rPr>
                <w:rFonts w:ascii="Arial" w:hAnsi="Arial" w:cs="Arial"/>
                <w:sz w:val="12"/>
                <w:szCs w:val="16"/>
              </w:rPr>
              <w:t>Fertile cheap land</w:t>
            </w:r>
          </w:p>
          <w:p w14:paraId="548815EF" w14:textId="77777777" w:rsidR="00C9223A" w:rsidRPr="00387C83" w:rsidRDefault="00C9223A" w:rsidP="00387C83">
            <w:pPr>
              <w:rPr>
                <w:rFonts w:ascii="Arial" w:hAnsi="Arial" w:cs="Arial"/>
                <w:sz w:val="12"/>
                <w:szCs w:val="16"/>
              </w:rPr>
            </w:pPr>
            <w:r w:rsidRPr="00387C83">
              <w:rPr>
                <w:rFonts w:ascii="Arial" w:hAnsi="Arial" w:cs="Arial"/>
                <w:sz w:val="12"/>
                <w:szCs w:val="16"/>
              </w:rPr>
              <w:t>Government encouragement</w:t>
            </w:r>
          </w:p>
          <w:p w14:paraId="03BE5C14" w14:textId="77777777" w:rsidR="00C9223A" w:rsidRPr="00387C83" w:rsidRDefault="00C9223A" w:rsidP="00387C83">
            <w:pPr>
              <w:rPr>
                <w:rFonts w:ascii="Arial" w:hAnsi="Arial" w:cs="Arial"/>
                <w:sz w:val="12"/>
                <w:szCs w:val="16"/>
              </w:rPr>
            </w:pPr>
            <w:r w:rsidRPr="00387C83">
              <w:rPr>
                <w:rFonts w:ascii="Arial" w:hAnsi="Arial" w:cs="Arial"/>
                <w:sz w:val="12"/>
                <w:szCs w:val="16"/>
              </w:rPr>
              <w:t>Gold and silver</w:t>
            </w:r>
          </w:p>
          <w:p w14:paraId="38DF0E1C" w14:textId="77777777" w:rsidR="00C9223A" w:rsidRPr="00387C83" w:rsidRDefault="00C9223A" w:rsidP="00387C83">
            <w:pPr>
              <w:rPr>
                <w:rFonts w:ascii="Arial" w:hAnsi="Arial" w:cs="Arial"/>
                <w:sz w:val="24"/>
                <w:szCs w:val="24"/>
              </w:rPr>
            </w:pPr>
            <w:r w:rsidRPr="00387C83">
              <w:rPr>
                <w:rFonts w:ascii="Arial" w:hAnsi="Arial" w:cs="Arial"/>
                <w:sz w:val="12"/>
                <w:szCs w:val="16"/>
              </w:rPr>
              <w:t>Manifest Destiny</w:t>
            </w:r>
          </w:p>
        </w:tc>
      </w:tr>
      <w:tr w:rsidR="00C9223A" w14:paraId="035FD5EA" w14:textId="77777777" w:rsidTr="009701D9">
        <w:trPr>
          <w:trHeight w:val="642"/>
        </w:trPr>
        <w:tc>
          <w:tcPr>
            <w:tcW w:w="3012" w:type="dxa"/>
            <w:vMerge/>
          </w:tcPr>
          <w:p w14:paraId="3B682254" w14:textId="77777777" w:rsidR="00C9223A" w:rsidRPr="004D322C" w:rsidRDefault="00C9223A" w:rsidP="00D94534">
            <w:pPr>
              <w:jc w:val="center"/>
              <w:rPr>
                <w:rFonts w:ascii="Arial" w:hAnsi="Arial" w:cs="Arial"/>
                <w:b/>
                <w:noProof/>
                <w:sz w:val="24"/>
                <w:szCs w:val="24"/>
              </w:rPr>
            </w:pPr>
          </w:p>
        </w:tc>
        <w:tc>
          <w:tcPr>
            <w:tcW w:w="3233" w:type="dxa"/>
            <w:vMerge/>
          </w:tcPr>
          <w:p w14:paraId="24F9B84D" w14:textId="77777777" w:rsidR="00C9223A" w:rsidRDefault="00C9223A" w:rsidP="00D94534">
            <w:pPr>
              <w:jc w:val="center"/>
              <w:rPr>
                <w:rFonts w:ascii="Arial" w:hAnsi="Arial" w:cs="Arial"/>
                <w:noProof/>
                <w:sz w:val="16"/>
                <w:szCs w:val="16"/>
              </w:rPr>
            </w:pPr>
          </w:p>
        </w:tc>
        <w:tc>
          <w:tcPr>
            <w:tcW w:w="3123" w:type="dxa"/>
          </w:tcPr>
          <w:p w14:paraId="1B2015E7" w14:textId="77777777" w:rsidR="00C9223A" w:rsidRDefault="00C9223A" w:rsidP="00195B0A">
            <w:pPr>
              <w:rPr>
                <w:rFonts w:ascii="Arial" w:hAnsi="Arial" w:cs="Arial"/>
                <w:sz w:val="16"/>
                <w:szCs w:val="16"/>
              </w:rPr>
            </w:pPr>
            <w:r w:rsidRPr="00D97BFB">
              <w:rPr>
                <w:rFonts w:ascii="Arial" w:hAnsi="Arial" w:cs="Arial"/>
                <w:b/>
                <w:sz w:val="16"/>
                <w:szCs w:val="16"/>
              </w:rPr>
              <w:t>Whites</w:t>
            </w:r>
            <w:r>
              <w:rPr>
                <w:rFonts w:ascii="Arial" w:hAnsi="Arial" w:cs="Arial"/>
                <w:sz w:val="16"/>
                <w:szCs w:val="16"/>
              </w:rPr>
              <w:t>:  Believed in settling and owning land.  Land could be bought and sold.</w:t>
            </w:r>
          </w:p>
          <w:p w14:paraId="38F4EDAD" w14:textId="77777777" w:rsidR="00C9223A" w:rsidRDefault="00C9223A" w:rsidP="00C9223A">
            <w:pPr>
              <w:rPr>
                <w:rFonts w:ascii="Arial" w:hAnsi="Arial" w:cs="Arial"/>
                <w:sz w:val="16"/>
                <w:szCs w:val="16"/>
              </w:rPr>
            </w:pPr>
            <w:r w:rsidRPr="00D97BFB">
              <w:rPr>
                <w:rFonts w:ascii="Arial" w:hAnsi="Arial" w:cs="Arial"/>
                <w:b/>
                <w:sz w:val="16"/>
                <w:szCs w:val="16"/>
              </w:rPr>
              <w:t>Indians</w:t>
            </w:r>
            <w:r>
              <w:rPr>
                <w:rFonts w:ascii="Arial" w:hAnsi="Arial" w:cs="Arial"/>
                <w:sz w:val="16"/>
                <w:szCs w:val="16"/>
              </w:rPr>
              <w:t xml:space="preserve">:  Believed that you could not own land.  They saw the entire Plains was their home.  They were nomadic, following the buffalo as it migrated. </w:t>
            </w:r>
          </w:p>
        </w:tc>
        <w:tc>
          <w:tcPr>
            <w:tcW w:w="3123" w:type="dxa"/>
            <w:gridSpan w:val="2"/>
            <w:vMerge/>
          </w:tcPr>
          <w:p w14:paraId="274EC683" w14:textId="77777777" w:rsidR="00C9223A" w:rsidRPr="009559E0" w:rsidRDefault="00C9223A" w:rsidP="00195B0A">
            <w:pPr>
              <w:rPr>
                <w:rFonts w:ascii="Arial" w:hAnsi="Arial" w:cs="Arial"/>
                <w:sz w:val="16"/>
                <w:szCs w:val="16"/>
              </w:rPr>
            </w:pPr>
          </w:p>
        </w:tc>
        <w:tc>
          <w:tcPr>
            <w:tcW w:w="1561" w:type="dxa"/>
            <w:vMerge/>
          </w:tcPr>
          <w:p w14:paraId="14226011" w14:textId="77777777" w:rsidR="00C9223A" w:rsidRPr="00387C83" w:rsidRDefault="00C9223A" w:rsidP="00387C83">
            <w:pPr>
              <w:jc w:val="center"/>
              <w:rPr>
                <w:rFonts w:ascii="Arial" w:hAnsi="Arial" w:cs="Arial"/>
                <w:b/>
                <w:sz w:val="16"/>
                <w:szCs w:val="16"/>
              </w:rPr>
            </w:pPr>
          </w:p>
        </w:tc>
        <w:tc>
          <w:tcPr>
            <w:tcW w:w="1562" w:type="dxa"/>
            <w:vMerge/>
          </w:tcPr>
          <w:p w14:paraId="05CC22CD" w14:textId="77777777" w:rsidR="00C9223A" w:rsidRPr="00387C83" w:rsidRDefault="00C9223A" w:rsidP="00387C83">
            <w:pPr>
              <w:jc w:val="center"/>
              <w:rPr>
                <w:rFonts w:ascii="Arial" w:hAnsi="Arial" w:cs="Arial"/>
                <w:b/>
                <w:sz w:val="16"/>
                <w:szCs w:val="16"/>
              </w:rPr>
            </w:pPr>
          </w:p>
        </w:tc>
      </w:tr>
      <w:tr w:rsidR="004D322C" w14:paraId="3485ADF4" w14:textId="77777777" w:rsidTr="009701D9">
        <w:tc>
          <w:tcPr>
            <w:tcW w:w="3012" w:type="dxa"/>
          </w:tcPr>
          <w:p w14:paraId="0E9E1168" w14:textId="77777777" w:rsidR="004D322C" w:rsidRPr="004D322C" w:rsidRDefault="004D322C" w:rsidP="004D322C">
            <w:pPr>
              <w:jc w:val="center"/>
              <w:rPr>
                <w:rFonts w:ascii="Arial" w:hAnsi="Arial" w:cs="Arial"/>
                <w:b/>
                <w:sz w:val="24"/>
                <w:szCs w:val="24"/>
              </w:rPr>
            </w:pPr>
            <w:r w:rsidRPr="004D322C">
              <w:rPr>
                <w:rFonts w:ascii="Arial" w:hAnsi="Arial" w:cs="Arial"/>
                <w:b/>
                <w:sz w:val="24"/>
                <w:szCs w:val="24"/>
              </w:rPr>
              <w:t>Timeline</w:t>
            </w:r>
          </w:p>
        </w:tc>
        <w:tc>
          <w:tcPr>
            <w:tcW w:w="3233" w:type="dxa"/>
          </w:tcPr>
          <w:p w14:paraId="610E7A60" w14:textId="77777777" w:rsidR="004D322C" w:rsidRPr="00C76CEA" w:rsidRDefault="00C76CEA" w:rsidP="004D322C">
            <w:pPr>
              <w:jc w:val="center"/>
              <w:rPr>
                <w:rFonts w:ascii="Arial" w:hAnsi="Arial" w:cs="Arial"/>
                <w:b/>
                <w:sz w:val="20"/>
                <w:szCs w:val="24"/>
              </w:rPr>
            </w:pPr>
            <w:r w:rsidRPr="00C76CEA">
              <w:rPr>
                <w:rFonts w:ascii="Arial" w:hAnsi="Arial" w:cs="Arial"/>
                <w:b/>
                <w:sz w:val="20"/>
                <w:szCs w:val="24"/>
              </w:rPr>
              <w:t>The Journey West:   Pioneers</w:t>
            </w:r>
          </w:p>
        </w:tc>
        <w:tc>
          <w:tcPr>
            <w:tcW w:w="3123" w:type="dxa"/>
          </w:tcPr>
          <w:p w14:paraId="0379AC8A" w14:textId="77777777" w:rsidR="004D322C" w:rsidRPr="00C76CEA" w:rsidRDefault="00C76CEA" w:rsidP="004D322C">
            <w:pPr>
              <w:jc w:val="center"/>
              <w:rPr>
                <w:rFonts w:ascii="Arial" w:hAnsi="Arial" w:cs="Arial"/>
                <w:b/>
                <w:sz w:val="20"/>
                <w:szCs w:val="24"/>
              </w:rPr>
            </w:pPr>
            <w:r w:rsidRPr="00C76CEA">
              <w:rPr>
                <w:rFonts w:ascii="Arial" w:hAnsi="Arial" w:cs="Arial"/>
                <w:b/>
                <w:sz w:val="20"/>
                <w:szCs w:val="24"/>
              </w:rPr>
              <w:t>The Journey West:  Mormons</w:t>
            </w:r>
          </w:p>
        </w:tc>
        <w:tc>
          <w:tcPr>
            <w:tcW w:w="3123" w:type="dxa"/>
            <w:gridSpan w:val="2"/>
          </w:tcPr>
          <w:p w14:paraId="6DDCE0AE" w14:textId="77777777" w:rsidR="004D322C" w:rsidRPr="004D322C" w:rsidRDefault="00C76CEA" w:rsidP="004D322C">
            <w:pPr>
              <w:jc w:val="center"/>
              <w:rPr>
                <w:rFonts w:ascii="Arial" w:hAnsi="Arial" w:cs="Arial"/>
                <w:b/>
                <w:sz w:val="24"/>
                <w:szCs w:val="24"/>
              </w:rPr>
            </w:pPr>
            <w:r>
              <w:rPr>
                <w:rFonts w:ascii="Arial" w:hAnsi="Arial" w:cs="Arial"/>
                <w:b/>
                <w:sz w:val="24"/>
                <w:szCs w:val="24"/>
              </w:rPr>
              <w:t>Mormons &amp; Salt Lake</w:t>
            </w:r>
          </w:p>
        </w:tc>
        <w:tc>
          <w:tcPr>
            <w:tcW w:w="3123" w:type="dxa"/>
            <w:gridSpan w:val="2"/>
          </w:tcPr>
          <w:p w14:paraId="4DA4560A" w14:textId="77777777" w:rsidR="004D322C" w:rsidRPr="004D322C" w:rsidRDefault="004D322C" w:rsidP="004D322C">
            <w:pPr>
              <w:jc w:val="center"/>
              <w:rPr>
                <w:rFonts w:ascii="Arial" w:hAnsi="Arial" w:cs="Arial"/>
                <w:b/>
                <w:sz w:val="24"/>
                <w:szCs w:val="24"/>
              </w:rPr>
            </w:pPr>
            <w:r w:rsidRPr="004D322C">
              <w:rPr>
                <w:rFonts w:ascii="Arial" w:hAnsi="Arial" w:cs="Arial"/>
                <w:b/>
                <w:sz w:val="24"/>
                <w:szCs w:val="24"/>
              </w:rPr>
              <w:t>Miners &amp; the Gold Rush</w:t>
            </w:r>
          </w:p>
        </w:tc>
      </w:tr>
      <w:tr w:rsidR="002A2D0A" w14:paraId="0F6B3A32" w14:textId="77777777" w:rsidTr="009701D9">
        <w:trPr>
          <w:trHeight w:val="174"/>
        </w:trPr>
        <w:tc>
          <w:tcPr>
            <w:tcW w:w="3012" w:type="dxa"/>
            <w:vMerge w:val="restart"/>
          </w:tcPr>
          <w:p w14:paraId="076F27D6" w14:textId="77777777" w:rsidR="002A2D0A" w:rsidRDefault="002A2D0A" w:rsidP="00195B0A">
            <w:pPr>
              <w:rPr>
                <w:rFonts w:ascii="Arial" w:hAnsi="Arial" w:cs="Arial"/>
                <w:sz w:val="16"/>
                <w:szCs w:val="16"/>
              </w:rPr>
            </w:pPr>
            <w:r>
              <w:rPr>
                <w:rFonts w:ascii="Arial" w:hAnsi="Arial" w:cs="Arial"/>
                <w:sz w:val="16"/>
                <w:szCs w:val="16"/>
              </w:rPr>
              <w:t>1492 Christopher Columbus lands in the West Indies</w:t>
            </w:r>
          </w:p>
          <w:p w14:paraId="4E57E713" w14:textId="77777777" w:rsidR="002A2D0A" w:rsidRDefault="002A2D0A" w:rsidP="00195B0A">
            <w:pPr>
              <w:rPr>
                <w:rFonts w:ascii="Arial" w:hAnsi="Arial" w:cs="Arial"/>
                <w:sz w:val="16"/>
                <w:szCs w:val="16"/>
              </w:rPr>
            </w:pPr>
            <w:r>
              <w:rPr>
                <w:rFonts w:ascii="Arial" w:hAnsi="Arial" w:cs="Arial"/>
                <w:sz w:val="16"/>
                <w:szCs w:val="16"/>
              </w:rPr>
              <w:t>1600s Spanish bring the horse to North America</w:t>
            </w:r>
          </w:p>
          <w:p w14:paraId="1D48B5CC" w14:textId="77777777" w:rsidR="002A2D0A" w:rsidRDefault="002A2D0A" w:rsidP="00195B0A">
            <w:pPr>
              <w:rPr>
                <w:rFonts w:ascii="Arial" w:hAnsi="Arial" w:cs="Arial"/>
                <w:sz w:val="16"/>
                <w:szCs w:val="16"/>
              </w:rPr>
            </w:pPr>
            <w:r>
              <w:rPr>
                <w:rFonts w:ascii="Arial" w:hAnsi="Arial" w:cs="Arial"/>
                <w:sz w:val="16"/>
                <w:szCs w:val="16"/>
              </w:rPr>
              <w:t>1783 American War of Independence</w:t>
            </w:r>
          </w:p>
          <w:p w14:paraId="09730A2F" w14:textId="77777777" w:rsidR="002A2D0A" w:rsidRDefault="002A2D0A" w:rsidP="00195B0A">
            <w:pPr>
              <w:rPr>
                <w:rFonts w:ascii="Arial" w:hAnsi="Arial" w:cs="Arial"/>
                <w:sz w:val="16"/>
                <w:szCs w:val="16"/>
              </w:rPr>
            </w:pPr>
            <w:r>
              <w:rPr>
                <w:rFonts w:ascii="Arial" w:hAnsi="Arial" w:cs="Arial"/>
                <w:sz w:val="16"/>
                <w:szCs w:val="16"/>
              </w:rPr>
              <w:t xml:space="preserve">1820s </w:t>
            </w:r>
            <w:r w:rsidR="00E770FA">
              <w:rPr>
                <w:rFonts w:ascii="Arial" w:hAnsi="Arial" w:cs="Arial"/>
                <w:sz w:val="16"/>
                <w:szCs w:val="16"/>
              </w:rPr>
              <w:t>Mountain Men trap beaver in the Rockies</w:t>
            </w:r>
          </w:p>
          <w:p w14:paraId="1D5A73F5" w14:textId="77777777" w:rsidR="009701D9" w:rsidRDefault="009701D9" w:rsidP="00195B0A">
            <w:pPr>
              <w:rPr>
                <w:rFonts w:ascii="Arial" w:hAnsi="Arial" w:cs="Arial"/>
                <w:sz w:val="16"/>
                <w:szCs w:val="16"/>
              </w:rPr>
            </w:pPr>
            <w:r>
              <w:rPr>
                <w:rFonts w:ascii="Arial" w:hAnsi="Arial" w:cs="Arial"/>
                <w:sz w:val="16"/>
                <w:szCs w:val="16"/>
              </w:rPr>
              <w:t>1830 Permanent Indian Frontier</w:t>
            </w:r>
          </w:p>
          <w:p w14:paraId="321F5166" w14:textId="77777777" w:rsidR="009701D9" w:rsidRDefault="009701D9" w:rsidP="00195B0A">
            <w:pPr>
              <w:rPr>
                <w:rFonts w:ascii="Arial" w:hAnsi="Arial" w:cs="Arial"/>
                <w:sz w:val="16"/>
                <w:szCs w:val="16"/>
              </w:rPr>
            </w:pPr>
            <w:r>
              <w:rPr>
                <w:rFonts w:ascii="Arial" w:hAnsi="Arial" w:cs="Arial"/>
                <w:sz w:val="16"/>
                <w:szCs w:val="16"/>
              </w:rPr>
              <w:t>1838 ‘Trail of Tears’ completed – all Indians moved west of the Mississippi</w:t>
            </w:r>
          </w:p>
          <w:p w14:paraId="76829642" w14:textId="77777777" w:rsidR="002A2D0A" w:rsidRDefault="002A2D0A" w:rsidP="00195B0A">
            <w:pPr>
              <w:rPr>
                <w:rFonts w:ascii="Arial" w:hAnsi="Arial" w:cs="Arial"/>
                <w:sz w:val="16"/>
                <w:szCs w:val="16"/>
              </w:rPr>
            </w:pPr>
            <w:r>
              <w:rPr>
                <w:rFonts w:ascii="Arial" w:hAnsi="Arial" w:cs="Arial"/>
                <w:sz w:val="16"/>
                <w:szCs w:val="16"/>
              </w:rPr>
              <w:t>1840 Oregon Trail opened</w:t>
            </w:r>
          </w:p>
          <w:p w14:paraId="0ACB6AE0" w14:textId="77777777" w:rsidR="002A2D0A" w:rsidRDefault="002A2D0A" w:rsidP="00195B0A">
            <w:pPr>
              <w:rPr>
                <w:rFonts w:ascii="Arial" w:hAnsi="Arial" w:cs="Arial"/>
                <w:sz w:val="16"/>
                <w:szCs w:val="16"/>
              </w:rPr>
            </w:pPr>
            <w:r>
              <w:rPr>
                <w:rFonts w:ascii="Arial" w:hAnsi="Arial" w:cs="Arial"/>
                <w:sz w:val="16"/>
                <w:szCs w:val="16"/>
              </w:rPr>
              <w:t>1845 Manifest Destiny first used</w:t>
            </w:r>
          </w:p>
          <w:p w14:paraId="38CFC175" w14:textId="77777777" w:rsidR="009701D9" w:rsidRDefault="009701D9" w:rsidP="00195B0A">
            <w:pPr>
              <w:rPr>
                <w:rFonts w:ascii="Arial" w:hAnsi="Arial" w:cs="Arial"/>
                <w:sz w:val="16"/>
                <w:szCs w:val="16"/>
              </w:rPr>
            </w:pPr>
            <w:r>
              <w:rPr>
                <w:rFonts w:ascii="Arial" w:hAnsi="Arial" w:cs="Arial"/>
                <w:sz w:val="16"/>
                <w:szCs w:val="16"/>
              </w:rPr>
              <w:t>1845 Joseph Smith Murdered</w:t>
            </w:r>
          </w:p>
          <w:p w14:paraId="153D742E" w14:textId="77777777" w:rsidR="009701D9" w:rsidRDefault="009701D9" w:rsidP="00195B0A">
            <w:pPr>
              <w:rPr>
                <w:rFonts w:ascii="Arial" w:hAnsi="Arial" w:cs="Arial"/>
                <w:sz w:val="16"/>
                <w:szCs w:val="16"/>
              </w:rPr>
            </w:pPr>
            <w:r>
              <w:rPr>
                <w:rFonts w:ascii="Arial" w:hAnsi="Arial" w:cs="Arial"/>
                <w:sz w:val="16"/>
                <w:szCs w:val="16"/>
              </w:rPr>
              <w:t xml:space="preserve">1846 Brigham Young leads Mormons to the Great Salt Lake </w:t>
            </w:r>
          </w:p>
          <w:p w14:paraId="719ED7E8" w14:textId="77777777" w:rsidR="002A2D0A" w:rsidRDefault="002A2D0A" w:rsidP="00195B0A">
            <w:pPr>
              <w:rPr>
                <w:rFonts w:ascii="Arial" w:hAnsi="Arial" w:cs="Arial"/>
                <w:sz w:val="16"/>
                <w:szCs w:val="16"/>
              </w:rPr>
            </w:pPr>
            <w:r>
              <w:rPr>
                <w:rFonts w:ascii="Arial" w:hAnsi="Arial" w:cs="Arial"/>
                <w:sz w:val="16"/>
                <w:szCs w:val="16"/>
              </w:rPr>
              <w:t>1846-8 Mexico-America War</w:t>
            </w:r>
          </w:p>
          <w:p w14:paraId="75CDDF41" w14:textId="77777777" w:rsidR="002A2D0A" w:rsidRDefault="009701D9" w:rsidP="00195B0A">
            <w:pPr>
              <w:rPr>
                <w:rFonts w:ascii="Arial" w:hAnsi="Arial" w:cs="Arial"/>
                <w:sz w:val="16"/>
                <w:szCs w:val="16"/>
              </w:rPr>
            </w:pPr>
            <w:r>
              <w:rPr>
                <w:rFonts w:ascii="Arial" w:hAnsi="Arial" w:cs="Arial"/>
                <w:sz w:val="16"/>
                <w:szCs w:val="16"/>
              </w:rPr>
              <w:t xml:space="preserve">1846 Oregon Treaty- </w:t>
            </w:r>
            <w:r w:rsidR="002A2D0A">
              <w:rPr>
                <w:rFonts w:ascii="Arial" w:hAnsi="Arial" w:cs="Arial"/>
                <w:sz w:val="16"/>
                <w:szCs w:val="16"/>
              </w:rPr>
              <w:t>US gains Oregon</w:t>
            </w:r>
          </w:p>
          <w:p w14:paraId="75FACA1B" w14:textId="77777777" w:rsidR="002A2D0A" w:rsidRDefault="002A2D0A" w:rsidP="00195B0A">
            <w:pPr>
              <w:rPr>
                <w:rFonts w:ascii="Arial" w:hAnsi="Arial" w:cs="Arial"/>
                <w:sz w:val="16"/>
                <w:szCs w:val="16"/>
              </w:rPr>
            </w:pPr>
            <w:r>
              <w:rPr>
                <w:rFonts w:ascii="Arial" w:hAnsi="Arial" w:cs="Arial"/>
                <w:sz w:val="16"/>
                <w:szCs w:val="16"/>
              </w:rPr>
              <w:t>1848 Gold discovered in California</w:t>
            </w:r>
          </w:p>
          <w:p w14:paraId="312853A3" w14:textId="77777777" w:rsidR="002A2D0A" w:rsidRDefault="002A2D0A" w:rsidP="00195B0A">
            <w:pPr>
              <w:rPr>
                <w:rFonts w:ascii="Arial" w:hAnsi="Arial" w:cs="Arial"/>
                <w:sz w:val="16"/>
                <w:szCs w:val="16"/>
              </w:rPr>
            </w:pPr>
            <w:r>
              <w:rPr>
                <w:rFonts w:ascii="Arial" w:hAnsi="Arial" w:cs="Arial"/>
                <w:sz w:val="16"/>
                <w:szCs w:val="16"/>
              </w:rPr>
              <w:t>1849 Gold Rush</w:t>
            </w:r>
          </w:p>
          <w:p w14:paraId="731D685B" w14:textId="77777777" w:rsidR="002A2D0A" w:rsidRDefault="002A2D0A" w:rsidP="002A2D0A">
            <w:pPr>
              <w:rPr>
                <w:rFonts w:ascii="Arial" w:hAnsi="Arial" w:cs="Arial"/>
                <w:sz w:val="16"/>
                <w:szCs w:val="16"/>
              </w:rPr>
            </w:pPr>
            <w:r>
              <w:rPr>
                <w:rFonts w:ascii="Arial" w:hAnsi="Arial" w:cs="Arial"/>
                <w:sz w:val="16"/>
                <w:szCs w:val="16"/>
              </w:rPr>
              <w:t>1849 Bureau of Indian Affairs moves from War Department to Department of the Interior</w:t>
            </w:r>
          </w:p>
          <w:p w14:paraId="4A396A96" w14:textId="77777777" w:rsidR="002A2D0A" w:rsidRPr="006D2874" w:rsidRDefault="002A2D0A" w:rsidP="002A2D0A">
            <w:pPr>
              <w:rPr>
                <w:rFonts w:ascii="Arial" w:hAnsi="Arial" w:cs="Arial"/>
                <w:sz w:val="16"/>
                <w:szCs w:val="16"/>
              </w:rPr>
            </w:pPr>
            <w:r>
              <w:rPr>
                <w:rFonts w:ascii="Arial" w:hAnsi="Arial" w:cs="Arial"/>
                <w:sz w:val="16"/>
                <w:szCs w:val="16"/>
              </w:rPr>
              <w:t>1851 Indian Appropriations Act sets up first Reservations to protect the Indians</w:t>
            </w:r>
          </w:p>
        </w:tc>
        <w:tc>
          <w:tcPr>
            <w:tcW w:w="3233" w:type="dxa"/>
            <w:vMerge w:val="restart"/>
          </w:tcPr>
          <w:p w14:paraId="17BADC54" w14:textId="77777777" w:rsidR="002A2D0A" w:rsidRPr="00EE4500" w:rsidRDefault="002A2D0A" w:rsidP="00572A52">
            <w:pPr>
              <w:rPr>
                <w:rFonts w:ascii="Arial" w:hAnsi="Arial" w:cs="Arial"/>
                <w:sz w:val="12"/>
                <w:szCs w:val="12"/>
              </w:rPr>
            </w:pPr>
            <w:r w:rsidRPr="00EE4500">
              <w:rPr>
                <w:rFonts w:ascii="Arial" w:hAnsi="Arial" w:cs="Arial"/>
                <w:sz w:val="12"/>
                <w:szCs w:val="12"/>
              </w:rPr>
              <w:t>Mountain Men crossed the Rockies in the 1820/30s in search of beaver fur.  Helped by Indians they found the trails the pioneers would follow in the 1840s.</w:t>
            </w:r>
          </w:p>
          <w:p w14:paraId="76A34234" w14:textId="77777777" w:rsidR="002A2D0A" w:rsidRPr="00EE4500" w:rsidRDefault="002A2D0A" w:rsidP="00572A52">
            <w:pPr>
              <w:rPr>
                <w:rFonts w:ascii="Arial" w:hAnsi="Arial" w:cs="Arial"/>
                <w:sz w:val="12"/>
                <w:szCs w:val="12"/>
              </w:rPr>
            </w:pPr>
            <w:r w:rsidRPr="00EE4500">
              <w:rPr>
                <w:rFonts w:ascii="Arial" w:hAnsi="Arial" w:cs="Arial"/>
                <w:b/>
                <w:sz w:val="12"/>
                <w:szCs w:val="12"/>
              </w:rPr>
              <w:t>1.</w:t>
            </w:r>
            <w:r w:rsidRPr="00EE4500">
              <w:rPr>
                <w:rFonts w:ascii="Arial" w:hAnsi="Arial" w:cs="Arial"/>
                <w:sz w:val="12"/>
                <w:szCs w:val="12"/>
              </w:rPr>
              <w:t xml:space="preserve"> </w:t>
            </w:r>
            <w:r w:rsidRPr="00EE4500">
              <w:rPr>
                <w:rFonts w:ascii="Arial" w:hAnsi="Arial" w:cs="Arial"/>
                <w:b/>
                <w:sz w:val="12"/>
                <w:szCs w:val="12"/>
              </w:rPr>
              <w:t>Plains</w:t>
            </w:r>
            <w:r w:rsidRPr="00EE4500">
              <w:rPr>
                <w:rFonts w:ascii="Arial" w:hAnsi="Arial" w:cs="Arial"/>
                <w:sz w:val="12"/>
                <w:szCs w:val="12"/>
              </w:rPr>
              <w:t>: 1000km journey across the grassland which storms turned to mud.</w:t>
            </w:r>
          </w:p>
          <w:p w14:paraId="702FADDD" w14:textId="77777777" w:rsidR="002A2D0A" w:rsidRPr="00EE4500" w:rsidRDefault="002A2D0A" w:rsidP="00572A52">
            <w:pPr>
              <w:rPr>
                <w:rFonts w:ascii="Arial" w:hAnsi="Arial" w:cs="Arial"/>
                <w:sz w:val="12"/>
                <w:szCs w:val="12"/>
              </w:rPr>
            </w:pPr>
            <w:r w:rsidRPr="00EE4500">
              <w:rPr>
                <w:rFonts w:ascii="Arial" w:hAnsi="Arial" w:cs="Arial"/>
                <w:b/>
                <w:sz w:val="12"/>
                <w:szCs w:val="12"/>
              </w:rPr>
              <w:t>2.</w:t>
            </w:r>
            <w:r w:rsidRPr="00EE4500">
              <w:rPr>
                <w:rFonts w:ascii="Arial" w:hAnsi="Arial" w:cs="Arial"/>
                <w:sz w:val="12"/>
                <w:szCs w:val="12"/>
              </w:rPr>
              <w:t xml:space="preserve"> </w:t>
            </w:r>
            <w:r w:rsidRPr="00EE4500">
              <w:rPr>
                <w:rFonts w:ascii="Arial" w:hAnsi="Arial" w:cs="Arial"/>
                <w:b/>
                <w:sz w:val="12"/>
                <w:szCs w:val="12"/>
              </w:rPr>
              <w:t>Rockies</w:t>
            </w:r>
            <w:r w:rsidRPr="00EE4500">
              <w:rPr>
                <w:rFonts w:ascii="Arial" w:hAnsi="Arial" w:cs="Arial"/>
                <w:sz w:val="12"/>
                <w:szCs w:val="12"/>
              </w:rPr>
              <w:t>: steep climb through mountains &amp; Sioux lands, water poor.</w:t>
            </w:r>
          </w:p>
          <w:p w14:paraId="702DE38E" w14:textId="77777777" w:rsidR="002A2D0A" w:rsidRPr="00EE4500" w:rsidRDefault="002A2D0A" w:rsidP="00572A52">
            <w:pPr>
              <w:rPr>
                <w:rFonts w:ascii="Arial" w:hAnsi="Arial" w:cs="Arial"/>
                <w:sz w:val="12"/>
                <w:szCs w:val="12"/>
              </w:rPr>
            </w:pPr>
            <w:r w:rsidRPr="00EE4500">
              <w:rPr>
                <w:rFonts w:ascii="Arial" w:hAnsi="Arial" w:cs="Arial"/>
                <w:b/>
                <w:sz w:val="12"/>
                <w:szCs w:val="12"/>
              </w:rPr>
              <w:t>3.</w:t>
            </w:r>
            <w:r w:rsidRPr="00EE4500">
              <w:rPr>
                <w:rFonts w:ascii="Arial" w:hAnsi="Arial" w:cs="Arial"/>
                <w:sz w:val="12"/>
                <w:szCs w:val="12"/>
              </w:rPr>
              <w:t xml:space="preserve"> </w:t>
            </w:r>
            <w:r w:rsidRPr="00EE4500">
              <w:rPr>
                <w:rFonts w:ascii="Arial" w:hAnsi="Arial" w:cs="Arial"/>
                <w:b/>
                <w:sz w:val="12"/>
                <w:szCs w:val="12"/>
              </w:rPr>
              <w:t>Fort</w:t>
            </w:r>
            <w:r w:rsidRPr="00EE4500">
              <w:rPr>
                <w:rFonts w:ascii="Arial" w:hAnsi="Arial" w:cs="Arial"/>
                <w:sz w:val="12"/>
                <w:szCs w:val="12"/>
              </w:rPr>
              <w:t xml:space="preserve"> </w:t>
            </w:r>
            <w:r w:rsidRPr="00EE4500">
              <w:rPr>
                <w:rFonts w:ascii="Arial" w:hAnsi="Arial" w:cs="Arial"/>
                <w:b/>
                <w:sz w:val="12"/>
                <w:szCs w:val="12"/>
              </w:rPr>
              <w:t>Hall</w:t>
            </w:r>
            <w:r w:rsidRPr="00EE4500">
              <w:rPr>
                <w:rFonts w:ascii="Arial" w:hAnsi="Arial" w:cs="Arial"/>
                <w:sz w:val="12"/>
                <w:szCs w:val="12"/>
              </w:rPr>
              <w:t>:  travellers rested &amp; repaired.</w:t>
            </w:r>
          </w:p>
          <w:p w14:paraId="2B7FAA8F" w14:textId="77777777" w:rsidR="002A2D0A" w:rsidRDefault="002A2D0A" w:rsidP="00572A52">
            <w:pPr>
              <w:rPr>
                <w:rFonts w:ascii="Arial" w:hAnsi="Arial" w:cs="Arial"/>
                <w:sz w:val="12"/>
                <w:szCs w:val="12"/>
              </w:rPr>
            </w:pPr>
            <w:r w:rsidRPr="00EE4500">
              <w:rPr>
                <w:rFonts w:ascii="Arial" w:hAnsi="Arial" w:cs="Arial"/>
                <w:sz w:val="12"/>
                <w:szCs w:val="12"/>
              </w:rPr>
              <w:t xml:space="preserve">4. </w:t>
            </w:r>
            <w:r w:rsidRPr="00EE4500">
              <w:rPr>
                <w:rFonts w:ascii="Arial" w:hAnsi="Arial" w:cs="Arial"/>
                <w:b/>
                <w:sz w:val="12"/>
                <w:szCs w:val="12"/>
              </w:rPr>
              <w:t>Blue</w:t>
            </w:r>
            <w:r w:rsidRPr="00EE4500">
              <w:rPr>
                <w:rFonts w:ascii="Arial" w:hAnsi="Arial" w:cs="Arial"/>
                <w:sz w:val="12"/>
                <w:szCs w:val="12"/>
              </w:rPr>
              <w:t xml:space="preserve"> </w:t>
            </w:r>
            <w:r w:rsidRPr="00EE4500">
              <w:rPr>
                <w:rFonts w:ascii="Arial" w:hAnsi="Arial" w:cs="Arial"/>
                <w:b/>
                <w:sz w:val="12"/>
                <w:szCs w:val="12"/>
              </w:rPr>
              <w:t>Mountains</w:t>
            </w:r>
            <w:r w:rsidRPr="00EE4500">
              <w:rPr>
                <w:rFonts w:ascii="Arial" w:hAnsi="Arial" w:cs="Arial"/>
                <w:sz w:val="12"/>
                <w:szCs w:val="12"/>
              </w:rPr>
              <w:t xml:space="preserve">:  narrow ledges and ravines.  Rivers impossible to cross. </w:t>
            </w:r>
          </w:p>
          <w:p w14:paraId="5BBF000C" w14:textId="77777777" w:rsidR="002A2D0A" w:rsidRDefault="002A2D0A" w:rsidP="00572A52">
            <w:pPr>
              <w:rPr>
                <w:rFonts w:ascii="Arial" w:hAnsi="Arial" w:cs="Arial"/>
                <w:sz w:val="12"/>
                <w:szCs w:val="12"/>
              </w:rPr>
            </w:pPr>
            <w:r w:rsidRPr="00EE4500">
              <w:rPr>
                <w:rFonts w:ascii="Arial" w:hAnsi="Arial" w:cs="Arial"/>
                <w:b/>
                <w:sz w:val="12"/>
                <w:szCs w:val="12"/>
              </w:rPr>
              <w:t>5.</w:t>
            </w:r>
            <w:r>
              <w:rPr>
                <w:rFonts w:ascii="Arial" w:hAnsi="Arial" w:cs="Arial"/>
                <w:sz w:val="12"/>
                <w:szCs w:val="12"/>
              </w:rPr>
              <w:t xml:space="preserve"> </w:t>
            </w:r>
            <w:r w:rsidRPr="00EE4500">
              <w:rPr>
                <w:rFonts w:ascii="Arial" w:hAnsi="Arial" w:cs="Arial"/>
                <w:b/>
                <w:sz w:val="12"/>
                <w:szCs w:val="12"/>
              </w:rPr>
              <w:t>Utah</w:t>
            </w:r>
            <w:r>
              <w:rPr>
                <w:rFonts w:ascii="Arial" w:hAnsi="Arial" w:cs="Arial"/>
                <w:sz w:val="12"/>
                <w:szCs w:val="12"/>
              </w:rPr>
              <w:t xml:space="preserve"> </w:t>
            </w:r>
            <w:r w:rsidRPr="00EE4500">
              <w:rPr>
                <w:rFonts w:ascii="Arial" w:hAnsi="Arial" w:cs="Arial"/>
                <w:b/>
                <w:sz w:val="12"/>
                <w:szCs w:val="12"/>
              </w:rPr>
              <w:t>Desert</w:t>
            </w:r>
            <w:r>
              <w:rPr>
                <w:rFonts w:ascii="Arial" w:hAnsi="Arial" w:cs="Arial"/>
                <w:sz w:val="12"/>
                <w:szCs w:val="12"/>
              </w:rPr>
              <w:t>:  Very little water and extremely hot.</w:t>
            </w:r>
          </w:p>
          <w:p w14:paraId="4971ACDE" w14:textId="77777777" w:rsidR="002A2D0A" w:rsidRDefault="002A2D0A" w:rsidP="00572A52">
            <w:pPr>
              <w:rPr>
                <w:rFonts w:ascii="Arial" w:hAnsi="Arial" w:cs="Arial"/>
                <w:sz w:val="12"/>
                <w:szCs w:val="12"/>
              </w:rPr>
            </w:pPr>
            <w:r w:rsidRPr="00EE4500">
              <w:rPr>
                <w:rFonts w:ascii="Arial" w:hAnsi="Arial" w:cs="Arial"/>
                <w:b/>
                <w:sz w:val="12"/>
                <w:szCs w:val="12"/>
              </w:rPr>
              <w:t>6.</w:t>
            </w:r>
            <w:r>
              <w:rPr>
                <w:rFonts w:ascii="Arial" w:hAnsi="Arial" w:cs="Arial"/>
                <w:sz w:val="12"/>
                <w:szCs w:val="12"/>
              </w:rPr>
              <w:t xml:space="preserve">  </w:t>
            </w:r>
            <w:r w:rsidRPr="00EE4500">
              <w:rPr>
                <w:rFonts w:ascii="Arial" w:hAnsi="Arial" w:cs="Arial"/>
                <w:b/>
                <w:sz w:val="12"/>
                <w:szCs w:val="12"/>
              </w:rPr>
              <w:t>Sierra</w:t>
            </w:r>
            <w:r>
              <w:rPr>
                <w:rFonts w:ascii="Arial" w:hAnsi="Arial" w:cs="Arial"/>
                <w:sz w:val="12"/>
                <w:szCs w:val="12"/>
              </w:rPr>
              <w:t xml:space="preserve"> </w:t>
            </w:r>
            <w:r w:rsidRPr="00EE4500">
              <w:rPr>
                <w:rFonts w:ascii="Arial" w:hAnsi="Arial" w:cs="Arial"/>
                <w:b/>
                <w:sz w:val="12"/>
                <w:szCs w:val="12"/>
              </w:rPr>
              <w:t>Nevada</w:t>
            </w:r>
            <w:r>
              <w:rPr>
                <w:rFonts w:ascii="Arial" w:hAnsi="Arial" w:cs="Arial"/>
                <w:sz w:val="12"/>
                <w:szCs w:val="12"/>
              </w:rPr>
              <w:t>:  Early snowfall was a major hazard.  Wagons had to be winched and hoisted over mountains.  (4 = Oregon, 5 &amp; 6 lead to California).</w:t>
            </w:r>
          </w:p>
          <w:p w14:paraId="290198B1" w14:textId="77777777" w:rsidR="002A2D0A" w:rsidRPr="009559E0" w:rsidRDefault="002A2D0A" w:rsidP="00572A52">
            <w:pPr>
              <w:rPr>
                <w:rFonts w:ascii="Arial" w:hAnsi="Arial" w:cs="Arial"/>
                <w:sz w:val="16"/>
                <w:szCs w:val="16"/>
              </w:rPr>
            </w:pPr>
            <w:r>
              <w:rPr>
                <w:rFonts w:ascii="Arial" w:hAnsi="Arial" w:cs="Arial"/>
                <w:sz w:val="12"/>
                <w:szCs w:val="12"/>
              </w:rPr>
              <w:t>Estimated that 11,500 Americans went to Oregon 1840-8 and 2,500 to California.</w:t>
            </w:r>
          </w:p>
        </w:tc>
        <w:tc>
          <w:tcPr>
            <w:tcW w:w="3123" w:type="dxa"/>
          </w:tcPr>
          <w:p w14:paraId="3D4B8230" w14:textId="77777777" w:rsidR="002A2D0A" w:rsidRPr="00387C83" w:rsidRDefault="002A2D0A" w:rsidP="00387C83">
            <w:pPr>
              <w:jc w:val="center"/>
              <w:rPr>
                <w:rFonts w:ascii="Arial" w:hAnsi="Arial" w:cs="Arial"/>
                <w:b/>
                <w:sz w:val="16"/>
                <w:szCs w:val="16"/>
              </w:rPr>
            </w:pPr>
            <w:r w:rsidRPr="00387C83">
              <w:rPr>
                <w:rFonts w:ascii="Arial" w:hAnsi="Arial" w:cs="Arial"/>
                <w:b/>
                <w:sz w:val="16"/>
                <w:szCs w:val="16"/>
              </w:rPr>
              <w:t>16,000 to get West including children</w:t>
            </w:r>
          </w:p>
        </w:tc>
        <w:tc>
          <w:tcPr>
            <w:tcW w:w="3123" w:type="dxa"/>
            <w:gridSpan w:val="2"/>
          </w:tcPr>
          <w:p w14:paraId="14CE34A5" w14:textId="77777777" w:rsidR="002A2D0A" w:rsidRPr="006B0A55" w:rsidRDefault="002A2D0A" w:rsidP="006B0A55">
            <w:pPr>
              <w:jc w:val="center"/>
              <w:rPr>
                <w:rFonts w:ascii="Arial" w:hAnsi="Arial" w:cs="Arial"/>
                <w:b/>
                <w:sz w:val="16"/>
                <w:szCs w:val="16"/>
              </w:rPr>
            </w:pPr>
            <w:r w:rsidRPr="006B0A55">
              <w:rPr>
                <w:rFonts w:ascii="Arial" w:hAnsi="Arial" w:cs="Arial"/>
                <w:b/>
                <w:sz w:val="16"/>
                <w:szCs w:val="16"/>
              </w:rPr>
              <w:t>Success at Salt Lake</w:t>
            </w:r>
          </w:p>
        </w:tc>
        <w:tc>
          <w:tcPr>
            <w:tcW w:w="3123" w:type="dxa"/>
            <w:gridSpan w:val="2"/>
            <w:vMerge w:val="restart"/>
          </w:tcPr>
          <w:p w14:paraId="45C6632D" w14:textId="77777777" w:rsidR="002A2D0A" w:rsidRDefault="002A2D0A" w:rsidP="00195B0A">
            <w:pPr>
              <w:rPr>
                <w:rFonts w:ascii="Arial" w:hAnsi="Arial" w:cs="Arial"/>
                <w:sz w:val="16"/>
                <w:szCs w:val="16"/>
              </w:rPr>
            </w:pPr>
            <w:r>
              <w:rPr>
                <w:rFonts w:ascii="Arial" w:hAnsi="Arial" w:cs="Arial"/>
                <w:sz w:val="16"/>
                <w:szCs w:val="16"/>
              </w:rPr>
              <w:t>News of Gold spread quickly.  2/3s of Oregon men joined the Gold Rush.</w:t>
            </w:r>
          </w:p>
          <w:p w14:paraId="66D788E4" w14:textId="77777777" w:rsidR="002A2D0A" w:rsidRDefault="002A2D0A" w:rsidP="00195B0A">
            <w:pPr>
              <w:rPr>
                <w:rFonts w:ascii="Arial" w:hAnsi="Arial" w:cs="Arial"/>
                <w:sz w:val="16"/>
                <w:szCs w:val="16"/>
              </w:rPr>
            </w:pPr>
            <w:r>
              <w:rPr>
                <w:rFonts w:ascii="Arial" w:hAnsi="Arial" w:cs="Arial"/>
                <w:sz w:val="16"/>
                <w:szCs w:val="16"/>
              </w:rPr>
              <w:t>By 1849 miners were arriving by sea from the US and across the world.</w:t>
            </w:r>
          </w:p>
          <w:p w14:paraId="75AB80F8" w14:textId="77777777" w:rsidR="002A2D0A" w:rsidRDefault="002A2D0A" w:rsidP="00195B0A">
            <w:pPr>
              <w:rPr>
                <w:rFonts w:ascii="Arial" w:hAnsi="Arial" w:cs="Arial"/>
                <w:sz w:val="16"/>
                <w:szCs w:val="16"/>
              </w:rPr>
            </w:pPr>
            <w:r>
              <w:rPr>
                <w:rFonts w:ascii="Arial" w:hAnsi="Arial" w:cs="Arial"/>
                <w:sz w:val="16"/>
                <w:szCs w:val="16"/>
              </w:rPr>
              <w:t>1848 California’s population 15,000</w:t>
            </w:r>
          </w:p>
          <w:p w14:paraId="4F7FAABF" w14:textId="77777777" w:rsidR="002A2D0A" w:rsidRDefault="002A2D0A" w:rsidP="00195B0A">
            <w:pPr>
              <w:rPr>
                <w:rFonts w:ascii="Arial" w:hAnsi="Arial" w:cs="Arial"/>
                <w:sz w:val="16"/>
                <w:szCs w:val="16"/>
              </w:rPr>
            </w:pPr>
            <w:r>
              <w:rPr>
                <w:rFonts w:ascii="Arial" w:hAnsi="Arial" w:cs="Arial"/>
                <w:sz w:val="16"/>
                <w:szCs w:val="16"/>
              </w:rPr>
              <w:t>1852 California’s population 250,000</w:t>
            </w:r>
          </w:p>
          <w:p w14:paraId="6FC63694" w14:textId="77777777" w:rsidR="002A2D0A" w:rsidRDefault="002A2D0A" w:rsidP="00195B0A">
            <w:pPr>
              <w:rPr>
                <w:rFonts w:ascii="Arial" w:hAnsi="Arial" w:cs="Arial"/>
                <w:sz w:val="16"/>
                <w:szCs w:val="16"/>
              </w:rPr>
            </w:pPr>
            <w:r>
              <w:rPr>
                <w:rFonts w:ascii="Arial" w:hAnsi="Arial" w:cs="Arial"/>
                <w:sz w:val="16"/>
                <w:szCs w:val="16"/>
              </w:rPr>
              <w:t>First miners used pick and shovel and a washing pan which left the heavy gold at the bottom.  Later ‘cradles’ panned more quickly and in larger quantities.</w:t>
            </w:r>
          </w:p>
          <w:p w14:paraId="2228B9C3" w14:textId="77777777" w:rsidR="002A2D0A" w:rsidRPr="009559E0" w:rsidRDefault="002A2D0A" w:rsidP="00195B0A">
            <w:pPr>
              <w:rPr>
                <w:rFonts w:ascii="Arial" w:hAnsi="Arial" w:cs="Arial"/>
                <w:sz w:val="16"/>
                <w:szCs w:val="16"/>
              </w:rPr>
            </w:pPr>
            <w:r>
              <w:rPr>
                <w:rFonts w:ascii="Arial" w:hAnsi="Arial" w:cs="Arial"/>
                <w:sz w:val="16"/>
                <w:szCs w:val="16"/>
              </w:rPr>
              <w:t>Mining towns were lawless with disputes over claims and racial tension.</w:t>
            </w:r>
          </w:p>
        </w:tc>
      </w:tr>
      <w:tr w:rsidR="002A2D0A" w14:paraId="26D62A86" w14:textId="77777777" w:rsidTr="009701D9">
        <w:trPr>
          <w:trHeight w:val="428"/>
        </w:trPr>
        <w:tc>
          <w:tcPr>
            <w:tcW w:w="3012" w:type="dxa"/>
            <w:vMerge/>
          </w:tcPr>
          <w:p w14:paraId="1FA4472A" w14:textId="77777777" w:rsidR="002A2D0A" w:rsidRDefault="002A2D0A" w:rsidP="00195B0A">
            <w:pPr>
              <w:rPr>
                <w:rFonts w:ascii="Arial" w:hAnsi="Arial" w:cs="Arial"/>
                <w:sz w:val="16"/>
                <w:szCs w:val="16"/>
              </w:rPr>
            </w:pPr>
          </w:p>
        </w:tc>
        <w:tc>
          <w:tcPr>
            <w:tcW w:w="3233" w:type="dxa"/>
            <w:vMerge/>
          </w:tcPr>
          <w:p w14:paraId="7C4AD62B" w14:textId="77777777" w:rsidR="002A2D0A" w:rsidRPr="009559E0" w:rsidRDefault="002A2D0A" w:rsidP="00195B0A">
            <w:pPr>
              <w:rPr>
                <w:rFonts w:ascii="Arial" w:hAnsi="Arial" w:cs="Arial"/>
                <w:sz w:val="16"/>
                <w:szCs w:val="16"/>
              </w:rPr>
            </w:pPr>
          </w:p>
        </w:tc>
        <w:tc>
          <w:tcPr>
            <w:tcW w:w="3123" w:type="dxa"/>
          </w:tcPr>
          <w:p w14:paraId="5E072D80" w14:textId="77777777" w:rsidR="002A2D0A" w:rsidRPr="00572A52" w:rsidRDefault="002A2D0A" w:rsidP="00195B0A">
            <w:pPr>
              <w:rPr>
                <w:rFonts w:ascii="Arial" w:hAnsi="Arial" w:cs="Arial"/>
                <w:sz w:val="12"/>
                <w:szCs w:val="16"/>
              </w:rPr>
            </w:pPr>
            <w:r w:rsidRPr="00572A52">
              <w:rPr>
                <w:rFonts w:ascii="Arial" w:hAnsi="Arial" w:cs="Arial"/>
                <w:b/>
                <w:sz w:val="12"/>
                <w:szCs w:val="16"/>
              </w:rPr>
              <w:t>Preparations:</w:t>
            </w:r>
            <w:r w:rsidRPr="00572A52">
              <w:rPr>
                <w:rFonts w:ascii="Arial" w:hAnsi="Arial" w:cs="Arial"/>
                <w:sz w:val="12"/>
                <w:szCs w:val="16"/>
              </w:rPr>
              <w:t xml:space="preserve">  bought oxen, seeds, food &amp; equipment.  Built wagons.</w:t>
            </w:r>
          </w:p>
          <w:p w14:paraId="54696755" w14:textId="77777777" w:rsidR="002A2D0A" w:rsidRPr="00572A52" w:rsidRDefault="002A2D0A" w:rsidP="00704CA2">
            <w:pPr>
              <w:rPr>
                <w:rFonts w:ascii="Arial" w:hAnsi="Arial" w:cs="Arial"/>
                <w:sz w:val="12"/>
                <w:szCs w:val="16"/>
              </w:rPr>
            </w:pPr>
            <w:r w:rsidRPr="00572A52">
              <w:rPr>
                <w:rFonts w:ascii="Arial" w:hAnsi="Arial" w:cs="Arial"/>
                <w:sz w:val="12"/>
                <w:szCs w:val="16"/>
              </w:rPr>
              <w:t>Advanced party built rest camps.</w:t>
            </w:r>
          </w:p>
        </w:tc>
        <w:tc>
          <w:tcPr>
            <w:tcW w:w="3123" w:type="dxa"/>
            <w:gridSpan w:val="2"/>
          </w:tcPr>
          <w:p w14:paraId="6AAE0DEE" w14:textId="77777777" w:rsidR="002A2D0A" w:rsidRPr="00572A52" w:rsidRDefault="002A2D0A" w:rsidP="00704CA2">
            <w:pPr>
              <w:rPr>
                <w:rFonts w:ascii="Arial" w:hAnsi="Arial" w:cs="Arial"/>
                <w:sz w:val="12"/>
                <w:szCs w:val="16"/>
              </w:rPr>
            </w:pPr>
            <w:r w:rsidRPr="00572A52">
              <w:rPr>
                <w:rFonts w:ascii="Arial" w:hAnsi="Arial" w:cs="Arial"/>
                <w:b/>
                <w:sz w:val="12"/>
                <w:szCs w:val="16"/>
              </w:rPr>
              <w:t>Land:</w:t>
            </w:r>
            <w:r w:rsidRPr="00572A52">
              <w:rPr>
                <w:rFonts w:ascii="Arial" w:hAnsi="Arial" w:cs="Arial"/>
                <w:sz w:val="12"/>
                <w:szCs w:val="16"/>
              </w:rPr>
              <w:t xml:space="preserve">  Mormon Church allocated </w:t>
            </w:r>
            <w:r w:rsidRPr="00572A52">
              <w:rPr>
                <w:rFonts w:ascii="Arial" w:hAnsi="Arial" w:cs="Arial"/>
                <w:b/>
                <w:sz w:val="12"/>
                <w:szCs w:val="16"/>
              </w:rPr>
              <w:t>land</w:t>
            </w:r>
            <w:r w:rsidRPr="00572A52">
              <w:rPr>
                <w:rFonts w:ascii="Arial" w:hAnsi="Arial" w:cs="Arial"/>
                <w:sz w:val="12"/>
                <w:szCs w:val="16"/>
              </w:rPr>
              <w:t xml:space="preserve"> according to </w:t>
            </w:r>
            <w:r w:rsidRPr="00572A52">
              <w:rPr>
                <w:rFonts w:ascii="Arial" w:hAnsi="Arial" w:cs="Arial"/>
                <w:b/>
                <w:sz w:val="12"/>
                <w:szCs w:val="16"/>
              </w:rPr>
              <w:t>need</w:t>
            </w:r>
            <w:r w:rsidRPr="00572A52">
              <w:rPr>
                <w:rFonts w:ascii="Arial" w:hAnsi="Arial" w:cs="Arial"/>
                <w:sz w:val="12"/>
                <w:szCs w:val="16"/>
              </w:rPr>
              <w:t xml:space="preserve">.  City was </w:t>
            </w:r>
            <w:r w:rsidRPr="00572A52">
              <w:rPr>
                <w:rFonts w:ascii="Arial" w:hAnsi="Arial" w:cs="Arial"/>
                <w:b/>
                <w:sz w:val="12"/>
                <w:szCs w:val="16"/>
              </w:rPr>
              <w:t>planned</w:t>
            </w:r>
            <w:r w:rsidRPr="00572A52">
              <w:rPr>
                <w:rFonts w:ascii="Arial" w:hAnsi="Arial" w:cs="Arial"/>
                <w:sz w:val="12"/>
                <w:szCs w:val="16"/>
              </w:rPr>
              <w:t xml:space="preserve"> with more land for families than singles.</w:t>
            </w:r>
          </w:p>
        </w:tc>
        <w:tc>
          <w:tcPr>
            <w:tcW w:w="3123" w:type="dxa"/>
            <w:gridSpan w:val="2"/>
            <w:vMerge/>
          </w:tcPr>
          <w:p w14:paraId="32594C70" w14:textId="77777777" w:rsidR="002A2D0A" w:rsidRPr="009559E0" w:rsidRDefault="002A2D0A" w:rsidP="00195B0A">
            <w:pPr>
              <w:rPr>
                <w:rFonts w:ascii="Arial" w:hAnsi="Arial" w:cs="Arial"/>
                <w:sz w:val="16"/>
                <w:szCs w:val="16"/>
              </w:rPr>
            </w:pPr>
          </w:p>
        </w:tc>
      </w:tr>
      <w:tr w:rsidR="002A2D0A" w14:paraId="2320B376" w14:textId="77777777" w:rsidTr="009701D9">
        <w:trPr>
          <w:trHeight w:val="372"/>
        </w:trPr>
        <w:tc>
          <w:tcPr>
            <w:tcW w:w="3012" w:type="dxa"/>
            <w:vMerge/>
          </w:tcPr>
          <w:p w14:paraId="012A1540" w14:textId="77777777" w:rsidR="002A2D0A" w:rsidRDefault="002A2D0A" w:rsidP="00195B0A">
            <w:pPr>
              <w:rPr>
                <w:rFonts w:ascii="Arial" w:hAnsi="Arial" w:cs="Arial"/>
                <w:sz w:val="16"/>
                <w:szCs w:val="16"/>
              </w:rPr>
            </w:pPr>
          </w:p>
        </w:tc>
        <w:tc>
          <w:tcPr>
            <w:tcW w:w="3233" w:type="dxa"/>
            <w:vMerge/>
          </w:tcPr>
          <w:p w14:paraId="467DDF10" w14:textId="77777777" w:rsidR="002A2D0A" w:rsidRPr="009559E0" w:rsidRDefault="002A2D0A" w:rsidP="00195B0A">
            <w:pPr>
              <w:rPr>
                <w:rFonts w:ascii="Arial" w:hAnsi="Arial" w:cs="Arial"/>
                <w:sz w:val="16"/>
                <w:szCs w:val="16"/>
              </w:rPr>
            </w:pPr>
          </w:p>
        </w:tc>
        <w:tc>
          <w:tcPr>
            <w:tcW w:w="3123" w:type="dxa"/>
          </w:tcPr>
          <w:p w14:paraId="65E34619" w14:textId="77777777" w:rsidR="002A2D0A" w:rsidRPr="00572A52" w:rsidRDefault="002A2D0A" w:rsidP="006B0A55">
            <w:pPr>
              <w:rPr>
                <w:rFonts w:ascii="Arial" w:hAnsi="Arial" w:cs="Arial"/>
                <w:sz w:val="12"/>
                <w:szCs w:val="16"/>
              </w:rPr>
            </w:pPr>
            <w:r w:rsidRPr="00572A52">
              <w:rPr>
                <w:rFonts w:ascii="Arial" w:hAnsi="Arial" w:cs="Arial"/>
                <w:b/>
                <w:sz w:val="12"/>
                <w:szCs w:val="16"/>
              </w:rPr>
              <w:t>Organisation:</w:t>
            </w:r>
            <w:r w:rsidRPr="00572A52">
              <w:rPr>
                <w:rFonts w:ascii="Arial" w:hAnsi="Arial" w:cs="Arial"/>
                <w:sz w:val="12"/>
                <w:szCs w:val="16"/>
              </w:rPr>
              <w:t xml:space="preserve">  Wagons trains with 100 wagons would stop at rest camps on the way to repair wagons.</w:t>
            </w:r>
          </w:p>
        </w:tc>
        <w:tc>
          <w:tcPr>
            <w:tcW w:w="3123" w:type="dxa"/>
            <w:gridSpan w:val="2"/>
          </w:tcPr>
          <w:p w14:paraId="5B0517DB" w14:textId="77777777" w:rsidR="002A2D0A" w:rsidRPr="00572A52" w:rsidRDefault="002A2D0A" w:rsidP="00704CA2">
            <w:pPr>
              <w:rPr>
                <w:rFonts w:ascii="Arial" w:hAnsi="Arial" w:cs="Arial"/>
                <w:sz w:val="12"/>
                <w:szCs w:val="16"/>
              </w:rPr>
            </w:pPr>
            <w:r w:rsidRPr="00572A52">
              <w:rPr>
                <w:rFonts w:ascii="Arial" w:hAnsi="Arial" w:cs="Arial"/>
                <w:b/>
                <w:sz w:val="12"/>
                <w:szCs w:val="16"/>
              </w:rPr>
              <w:t>Farming:</w:t>
            </w:r>
            <w:r w:rsidRPr="00572A52">
              <w:rPr>
                <w:rFonts w:ascii="Arial" w:hAnsi="Arial" w:cs="Arial"/>
                <w:sz w:val="12"/>
                <w:szCs w:val="16"/>
              </w:rPr>
              <w:t xml:space="preserve">  Irrigation ditches &amp; timetable for when to take water.  Working together they could feed themselves.</w:t>
            </w:r>
          </w:p>
        </w:tc>
        <w:tc>
          <w:tcPr>
            <w:tcW w:w="3123" w:type="dxa"/>
            <w:gridSpan w:val="2"/>
            <w:vMerge/>
          </w:tcPr>
          <w:p w14:paraId="6D71002D" w14:textId="77777777" w:rsidR="002A2D0A" w:rsidRPr="009559E0" w:rsidRDefault="002A2D0A" w:rsidP="00195B0A">
            <w:pPr>
              <w:rPr>
                <w:rFonts w:ascii="Arial" w:hAnsi="Arial" w:cs="Arial"/>
                <w:sz w:val="16"/>
                <w:szCs w:val="16"/>
              </w:rPr>
            </w:pPr>
          </w:p>
        </w:tc>
      </w:tr>
      <w:tr w:rsidR="002A2D0A" w14:paraId="30806023" w14:textId="77777777" w:rsidTr="009701D9">
        <w:trPr>
          <w:trHeight w:val="366"/>
        </w:trPr>
        <w:tc>
          <w:tcPr>
            <w:tcW w:w="3012" w:type="dxa"/>
            <w:vMerge/>
          </w:tcPr>
          <w:p w14:paraId="38918C1C" w14:textId="77777777" w:rsidR="002A2D0A" w:rsidRDefault="002A2D0A" w:rsidP="00195B0A">
            <w:pPr>
              <w:rPr>
                <w:rFonts w:ascii="Arial" w:hAnsi="Arial" w:cs="Arial"/>
                <w:sz w:val="16"/>
                <w:szCs w:val="16"/>
              </w:rPr>
            </w:pPr>
          </w:p>
        </w:tc>
        <w:tc>
          <w:tcPr>
            <w:tcW w:w="3233" w:type="dxa"/>
            <w:vMerge/>
          </w:tcPr>
          <w:p w14:paraId="42B8EAA2" w14:textId="77777777" w:rsidR="002A2D0A" w:rsidRPr="009559E0" w:rsidRDefault="002A2D0A" w:rsidP="00195B0A">
            <w:pPr>
              <w:rPr>
                <w:rFonts w:ascii="Arial" w:hAnsi="Arial" w:cs="Arial"/>
                <w:sz w:val="16"/>
                <w:szCs w:val="16"/>
              </w:rPr>
            </w:pPr>
          </w:p>
        </w:tc>
        <w:tc>
          <w:tcPr>
            <w:tcW w:w="3123" w:type="dxa"/>
          </w:tcPr>
          <w:p w14:paraId="4B0E283C" w14:textId="77777777" w:rsidR="002A2D0A" w:rsidRPr="00572A52" w:rsidRDefault="002A2D0A" w:rsidP="006B0A55">
            <w:pPr>
              <w:rPr>
                <w:rFonts w:ascii="Arial" w:hAnsi="Arial" w:cs="Arial"/>
                <w:sz w:val="12"/>
                <w:szCs w:val="16"/>
              </w:rPr>
            </w:pPr>
            <w:r w:rsidRPr="00572A52">
              <w:rPr>
                <w:rFonts w:ascii="Arial" w:hAnsi="Arial" w:cs="Arial"/>
                <w:b/>
                <w:sz w:val="12"/>
                <w:szCs w:val="16"/>
              </w:rPr>
              <w:t>Winter Quarters:</w:t>
            </w:r>
            <w:r w:rsidRPr="00572A52">
              <w:rPr>
                <w:rFonts w:ascii="Arial" w:hAnsi="Arial" w:cs="Arial"/>
                <w:sz w:val="12"/>
                <w:szCs w:val="16"/>
              </w:rPr>
              <w:t xml:space="preserve">  1846 winter harsh.  Food &amp; fuel supplies ran low, disease spread.  700 died.</w:t>
            </w:r>
          </w:p>
        </w:tc>
        <w:tc>
          <w:tcPr>
            <w:tcW w:w="3123" w:type="dxa"/>
            <w:gridSpan w:val="2"/>
          </w:tcPr>
          <w:p w14:paraId="792A6866" w14:textId="77777777" w:rsidR="002A2D0A" w:rsidRPr="00572A52" w:rsidRDefault="002A2D0A" w:rsidP="00195B0A">
            <w:pPr>
              <w:rPr>
                <w:rFonts w:ascii="Arial" w:hAnsi="Arial" w:cs="Arial"/>
                <w:sz w:val="12"/>
                <w:szCs w:val="16"/>
              </w:rPr>
            </w:pPr>
            <w:r w:rsidRPr="00572A52">
              <w:rPr>
                <w:rFonts w:ascii="Arial" w:hAnsi="Arial" w:cs="Arial"/>
                <w:b/>
                <w:sz w:val="12"/>
                <w:szCs w:val="16"/>
              </w:rPr>
              <w:t>Deseret:</w:t>
            </w:r>
            <w:r w:rsidRPr="00572A52">
              <w:rPr>
                <w:rFonts w:ascii="Arial" w:hAnsi="Arial" w:cs="Arial"/>
                <w:sz w:val="12"/>
                <w:szCs w:val="16"/>
              </w:rPr>
              <w:t xml:space="preserve">  Young wanted to found a Mormon state when US won Utah from Mexico.  Compromise – Young governor of Utah Territory.</w:t>
            </w:r>
          </w:p>
        </w:tc>
        <w:tc>
          <w:tcPr>
            <w:tcW w:w="3123" w:type="dxa"/>
            <w:gridSpan w:val="2"/>
            <w:vMerge/>
          </w:tcPr>
          <w:p w14:paraId="6AF412C1" w14:textId="77777777" w:rsidR="002A2D0A" w:rsidRPr="009559E0" w:rsidRDefault="002A2D0A" w:rsidP="00195B0A">
            <w:pPr>
              <w:rPr>
                <w:rFonts w:ascii="Arial" w:hAnsi="Arial" w:cs="Arial"/>
                <w:sz w:val="16"/>
                <w:szCs w:val="16"/>
              </w:rPr>
            </w:pPr>
          </w:p>
        </w:tc>
      </w:tr>
      <w:tr w:rsidR="002A2D0A" w14:paraId="4B71AFF7" w14:textId="77777777" w:rsidTr="009701D9">
        <w:trPr>
          <w:trHeight w:val="366"/>
        </w:trPr>
        <w:tc>
          <w:tcPr>
            <w:tcW w:w="3012" w:type="dxa"/>
            <w:vMerge/>
          </w:tcPr>
          <w:p w14:paraId="47F4F974" w14:textId="77777777" w:rsidR="002A2D0A" w:rsidRDefault="002A2D0A" w:rsidP="00195B0A">
            <w:pPr>
              <w:rPr>
                <w:rFonts w:ascii="Arial" w:hAnsi="Arial" w:cs="Arial"/>
                <w:sz w:val="16"/>
                <w:szCs w:val="16"/>
              </w:rPr>
            </w:pPr>
          </w:p>
        </w:tc>
        <w:tc>
          <w:tcPr>
            <w:tcW w:w="3233" w:type="dxa"/>
            <w:vMerge/>
          </w:tcPr>
          <w:p w14:paraId="1C12AFB5" w14:textId="77777777" w:rsidR="002A2D0A" w:rsidRPr="009559E0" w:rsidRDefault="002A2D0A" w:rsidP="00195B0A">
            <w:pPr>
              <w:rPr>
                <w:rFonts w:ascii="Arial" w:hAnsi="Arial" w:cs="Arial"/>
                <w:sz w:val="16"/>
                <w:szCs w:val="16"/>
              </w:rPr>
            </w:pPr>
          </w:p>
        </w:tc>
        <w:tc>
          <w:tcPr>
            <w:tcW w:w="3123" w:type="dxa"/>
          </w:tcPr>
          <w:p w14:paraId="13EB810F" w14:textId="77777777" w:rsidR="002A2D0A" w:rsidRDefault="002A2D0A" w:rsidP="006B0A55">
            <w:pPr>
              <w:rPr>
                <w:rFonts w:ascii="Arial" w:hAnsi="Arial" w:cs="Arial"/>
                <w:sz w:val="12"/>
                <w:szCs w:val="16"/>
              </w:rPr>
            </w:pPr>
            <w:r w:rsidRPr="00572A52">
              <w:rPr>
                <w:rFonts w:ascii="Arial" w:hAnsi="Arial" w:cs="Arial"/>
                <w:b/>
                <w:sz w:val="12"/>
                <w:szCs w:val="16"/>
              </w:rPr>
              <w:t>Spring:</w:t>
            </w:r>
            <w:r w:rsidRPr="00572A52">
              <w:rPr>
                <w:rFonts w:ascii="Arial" w:hAnsi="Arial" w:cs="Arial"/>
                <w:sz w:val="12"/>
                <w:szCs w:val="16"/>
              </w:rPr>
              <w:t xml:space="preserve">  Pioneer Band sent out to clear the way for the wagons to follow.</w:t>
            </w:r>
          </w:p>
          <w:p w14:paraId="4CC2C8CE" w14:textId="77777777" w:rsidR="009701D9" w:rsidRPr="00572A52" w:rsidRDefault="009701D9" w:rsidP="006B0A55">
            <w:pPr>
              <w:rPr>
                <w:rFonts w:ascii="Arial" w:hAnsi="Arial" w:cs="Arial"/>
                <w:sz w:val="12"/>
                <w:szCs w:val="16"/>
              </w:rPr>
            </w:pPr>
            <w:r>
              <w:rPr>
                <w:rFonts w:ascii="Arial" w:hAnsi="Arial" w:cs="Arial"/>
                <w:sz w:val="12"/>
                <w:szCs w:val="16"/>
              </w:rPr>
              <w:t>Brigham Young was successful in taking over 15,000 Mormons to Utah.</w:t>
            </w:r>
          </w:p>
        </w:tc>
        <w:tc>
          <w:tcPr>
            <w:tcW w:w="3123" w:type="dxa"/>
            <w:gridSpan w:val="2"/>
          </w:tcPr>
          <w:p w14:paraId="679E750E" w14:textId="77777777" w:rsidR="002A2D0A" w:rsidRPr="00572A52" w:rsidRDefault="002A2D0A" w:rsidP="00195B0A">
            <w:pPr>
              <w:rPr>
                <w:rFonts w:ascii="Arial" w:hAnsi="Arial" w:cs="Arial"/>
                <w:sz w:val="12"/>
                <w:szCs w:val="16"/>
              </w:rPr>
            </w:pPr>
            <w:r w:rsidRPr="00572A52">
              <w:rPr>
                <w:rFonts w:ascii="Arial" w:hAnsi="Arial" w:cs="Arial"/>
                <w:b/>
                <w:sz w:val="12"/>
                <w:szCs w:val="16"/>
              </w:rPr>
              <w:t>Perpetual Emigration Fund:</w:t>
            </w:r>
            <w:r w:rsidRPr="00572A52">
              <w:rPr>
                <w:rFonts w:ascii="Arial" w:hAnsi="Arial" w:cs="Arial"/>
                <w:sz w:val="12"/>
                <w:szCs w:val="16"/>
              </w:rPr>
              <w:t xml:space="preserve">  loaned money so more could come from Europe &amp; US.  Became self-sufficient.</w:t>
            </w:r>
          </w:p>
        </w:tc>
        <w:tc>
          <w:tcPr>
            <w:tcW w:w="3123" w:type="dxa"/>
            <w:gridSpan w:val="2"/>
            <w:vMerge/>
          </w:tcPr>
          <w:p w14:paraId="44FD7B58" w14:textId="77777777" w:rsidR="002A2D0A" w:rsidRPr="009559E0" w:rsidRDefault="002A2D0A" w:rsidP="00195B0A">
            <w:pPr>
              <w:rPr>
                <w:rFonts w:ascii="Arial" w:hAnsi="Arial" w:cs="Arial"/>
                <w:sz w:val="16"/>
                <w:szCs w:val="16"/>
              </w:rPr>
            </w:pPr>
          </w:p>
        </w:tc>
      </w:tr>
      <w:tr w:rsidR="002A2D0A" w14:paraId="293797B8" w14:textId="77777777" w:rsidTr="009701D9">
        <w:tc>
          <w:tcPr>
            <w:tcW w:w="3012" w:type="dxa"/>
            <w:vMerge/>
          </w:tcPr>
          <w:p w14:paraId="63787E21" w14:textId="77777777" w:rsidR="002A2D0A" w:rsidRDefault="002A2D0A" w:rsidP="00195B0A">
            <w:pPr>
              <w:rPr>
                <w:rFonts w:ascii="Arial" w:hAnsi="Arial" w:cs="Arial"/>
                <w:sz w:val="24"/>
                <w:szCs w:val="24"/>
              </w:rPr>
            </w:pPr>
          </w:p>
        </w:tc>
        <w:tc>
          <w:tcPr>
            <w:tcW w:w="12602" w:type="dxa"/>
            <w:gridSpan w:val="6"/>
          </w:tcPr>
          <w:p w14:paraId="208BAB4E" w14:textId="77777777" w:rsidR="002A2D0A" w:rsidRPr="004D322C" w:rsidRDefault="002A2D0A" w:rsidP="004D322C">
            <w:pPr>
              <w:jc w:val="center"/>
              <w:rPr>
                <w:rFonts w:ascii="Arial" w:hAnsi="Arial" w:cs="Arial"/>
                <w:b/>
                <w:sz w:val="24"/>
                <w:szCs w:val="24"/>
              </w:rPr>
            </w:pPr>
            <w:r w:rsidRPr="004D322C">
              <w:rPr>
                <w:rFonts w:ascii="Arial" w:hAnsi="Arial" w:cs="Arial"/>
                <w:b/>
                <w:sz w:val="24"/>
                <w:szCs w:val="24"/>
              </w:rPr>
              <w:t>Plains Indians’ Way of Life</w:t>
            </w:r>
          </w:p>
        </w:tc>
      </w:tr>
      <w:tr w:rsidR="002A2D0A" w14:paraId="263539A7" w14:textId="77777777" w:rsidTr="009701D9">
        <w:tc>
          <w:tcPr>
            <w:tcW w:w="3012" w:type="dxa"/>
            <w:vMerge/>
          </w:tcPr>
          <w:p w14:paraId="54C43327" w14:textId="77777777" w:rsidR="002A2D0A" w:rsidRDefault="002A2D0A" w:rsidP="00195B0A">
            <w:pPr>
              <w:rPr>
                <w:rFonts w:ascii="Arial" w:hAnsi="Arial" w:cs="Arial"/>
                <w:sz w:val="24"/>
                <w:szCs w:val="24"/>
              </w:rPr>
            </w:pPr>
          </w:p>
        </w:tc>
        <w:tc>
          <w:tcPr>
            <w:tcW w:w="3233" w:type="dxa"/>
          </w:tcPr>
          <w:p w14:paraId="05EB39AF" w14:textId="77777777" w:rsidR="002A2D0A" w:rsidRPr="00EE4500" w:rsidRDefault="00E770FA" w:rsidP="00EE4500">
            <w:pPr>
              <w:jc w:val="center"/>
              <w:rPr>
                <w:rFonts w:ascii="Arial" w:hAnsi="Arial" w:cs="Arial"/>
                <w:b/>
                <w:sz w:val="24"/>
                <w:szCs w:val="24"/>
              </w:rPr>
            </w:pPr>
            <w:r>
              <w:rPr>
                <w:rFonts w:ascii="Arial" w:hAnsi="Arial" w:cs="Arial"/>
                <w:b/>
                <w:sz w:val="24"/>
                <w:szCs w:val="24"/>
              </w:rPr>
              <w:t>Tipis</w:t>
            </w:r>
          </w:p>
        </w:tc>
        <w:tc>
          <w:tcPr>
            <w:tcW w:w="3123" w:type="dxa"/>
          </w:tcPr>
          <w:p w14:paraId="2C10B23C" w14:textId="77777777" w:rsidR="002A2D0A" w:rsidRPr="00EE4500" w:rsidRDefault="002A2D0A" w:rsidP="00EE4500">
            <w:pPr>
              <w:jc w:val="center"/>
              <w:rPr>
                <w:rFonts w:ascii="Arial" w:hAnsi="Arial" w:cs="Arial"/>
                <w:b/>
                <w:sz w:val="24"/>
                <w:szCs w:val="24"/>
              </w:rPr>
            </w:pPr>
            <w:r w:rsidRPr="00EE4500">
              <w:rPr>
                <w:rFonts w:ascii="Arial" w:hAnsi="Arial" w:cs="Arial"/>
                <w:b/>
                <w:sz w:val="24"/>
                <w:szCs w:val="24"/>
              </w:rPr>
              <w:t>Social Structure</w:t>
            </w:r>
          </w:p>
        </w:tc>
        <w:tc>
          <w:tcPr>
            <w:tcW w:w="2506" w:type="dxa"/>
          </w:tcPr>
          <w:p w14:paraId="17928277" w14:textId="77777777" w:rsidR="002A2D0A" w:rsidRPr="00EE4500" w:rsidRDefault="002A2D0A" w:rsidP="00EE4500">
            <w:pPr>
              <w:jc w:val="center"/>
              <w:rPr>
                <w:rFonts w:ascii="Arial" w:hAnsi="Arial" w:cs="Arial"/>
                <w:b/>
                <w:sz w:val="24"/>
                <w:szCs w:val="24"/>
              </w:rPr>
            </w:pPr>
            <w:r w:rsidRPr="00EE4500">
              <w:rPr>
                <w:rFonts w:ascii="Arial" w:hAnsi="Arial" w:cs="Arial"/>
                <w:b/>
                <w:sz w:val="24"/>
                <w:szCs w:val="24"/>
              </w:rPr>
              <w:t>Family Life</w:t>
            </w:r>
          </w:p>
        </w:tc>
        <w:tc>
          <w:tcPr>
            <w:tcW w:w="3740" w:type="dxa"/>
            <w:gridSpan w:val="3"/>
          </w:tcPr>
          <w:p w14:paraId="6AA3BA76" w14:textId="77777777" w:rsidR="002A2D0A" w:rsidRPr="00EE4500" w:rsidRDefault="002A2D0A" w:rsidP="00EE4500">
            <w:pPr>
              <w:jc w:val="center"/>
              <w:rPr>
                <w:rFonts w:ascii="Arial" w:hAnsi="Arial" w:cs="Arial"/>
                <w:b/>
                <w:sz w:val="24"/>
                <w:szCs w:val="24"/>
              </w:rPr>
            </w:pPr>
            <w:r w:rsidRPr="00EE4500">
              <w:rPr>
                <w:rFonts w:ascii="Arial" w:hAnsi="Arial" w:cs="Arial"/>
                <w:b/>
                <w:sz w:val="24"/>
                <w:szCs w:val="24"/>
              </w:rPr>
              <w:t>Warfare</w:t>
            </w:r>
          </w:p>
        </w:tc>
      </w:tr>
      <w:tr w:rsidR="002A2D0A" w14:paraId="63C10C11" w14:textId="77777777" w:rsidTr="009701D9">
        <w:tc>
          <w:tcPr>
            <w:tcW w:w="3012" w:type="dxa"/>
            <w:vMerge/>
          </w:tcPr>
          <w:p w14:paraId="62F18E03" w14:textId="77777777" w:rsidR="002A2D0A" w:rsidRDefault="002A2D0A" w:rsidP="00195B0A">
            <w:pPr>
              <w:rPr>
                <w:rFonts w:ascii="Arial" w:hAnsi="Arial" w:cs="Arial"/>
                <w:sz w:val="24"/>
                <w:szCs w:val="24"/>
              </w:rPr>
            </w:pPr>
          </w:p>
        </w:tc>
        <w:tc>
          <w:tcPr>
            <w:tcW w:w="3233" w:type="dxa"/>
          </w:tcPr>
          <w:p w14:paraId="67E1FAD4" w14:textId="77777777" w:rsidR="002A2D0A" w:rsidRPr="00E25BD8" w:rsidRDefault="002A2D0A" w:rsidP="009E2585">
            <w:pPr>
              <w:rPr>
                <w:rFonts w:ascii="Arial" w:hAnsi="Arial" w:cs="Arial"/>
                <w:sz w:val="14"/>
                <w:szCs w:val="16"/>
              </w:rPr>
            </w:pPr>
            <w:r w:rsidRPr="00E25BD8">
              <w:rPr>
                <w:rFonts w:ascii="Arial" w:hAnsi="Arial" w:cs="Arial"/>
                <w:sz w:val="14"/>
                <w:szCs w:val="16"/>
              </w:rPr>
              <w:t>Made from buffalo skins sewn together and supported by wooden poles. Women made it, owned it, put it up and moved it.</w:t>
            </w:r>
          </w:p>
          <w:p w14:paraId="63608CE0" w14:textId="77777777" w:rsidR="002A2D0A" w:rsidRPr="00E25BD8" w:rsidRDefault="002A2D0A" w:rsidP="009E2585">
            <w:pPr>
              <w:rPr>
                <w:rFonts w:ascii="Arial" w:hAnsi="Arial" w:cs="Arial"/>
                <w:sz w:val="14"/>
                <w:szCs w:val="16"/>
              </w:rPr>
            </w:pPr>
            <w:r w:rsidRPr="00E25BD8">
              <w:rPr>
                <w:rFonts w:ascii="Arial" w:hAnsi="Arial" w:cs="Arial"/>
                <w:sz w:val="14"/>
                <w:szCs w:val="16"/>
              </w:rPr>
              <w:t>It could be taken down and packed for transport in ten minutes. Ideal home for nomads.</w:t>
            </w:r>
            <w:r>
              <w:rPr>
                <w:rFonts w:ascii="Arial" w:hAnsi="Arial" w:cs="Arial"/>
                <w:sz w:val="14"/>
                <w:szCs w:val="16"/>
              </w:rPr>
              <w:t xml:space="preserve">  Travois were sleds made from tipi poles with the tipi cover stretched across to carry belongings.</w:t>
            </w:r>
          </w:p>
          <w:p w14:paraId="0A0962DE" w14:textId="77777777" w:rsidR="002A2D0A" w:rsidRDefault="002A2D0A" w:rsidP="00041E6F">
            <w:pPr>
              <w:rPr>
                <w:rFonts w:ascii="Arial" w:hAnsi="Arial" w:cs="Arial"/>
                <w:sz w:val="14"/>
                <w:szCs w:val="16"/>
              </w:rPr>
            </w:pPr>
            <w:r w:rsidRPr="00E25BD8">
              <w:rPr>
                <w:rFonts w:ascii="Arial" w:hAnsi="Arial" w:cs="Arial"/>
                <w:sz w:val="14"/>
                <w:szCs w:val="16"/>
              </w:rPr>
              <w:t>In the summer the tipi bottom could be rolled up to let air in. In winter it could be banked with earth to keep the tipi warm. The shape of the tipi meant it was able to resist the strong winds.</w:t>
            </w:r>
          </w:p>
          <w:p w14:paraId="25228AEF" w14:textId="77777777" w:rsidR="00E770FA" w:rsidRPr="00E25BD8" w:rsidRDefault="00E770FA" w:rsidP="00041E6F">
            <w:pPr>
              <w:rPr>
                <w:rFonts w:ascii="Arial" w:hAnsi="Arial" w:cs="Arial"/>
                <w:sz w:val="14"/>
                <w:szCs w:val="24"/>
              </w:rPr>
            </w:pPr>
            <w:r>
              <w:rPr>
                <w:rFonts w:ascii="Arial" w:hAnsi="Arial" w:cs="Arial"/>
                <w:sz w:val="14"/>
                <w:szCs w:val="16"/>
              </w:rPr>
              <w:t>Tipis were circular in keeping with Indian beliefs.</w:t>
            </w:r>
          </w:p>
        </w:tc>
        <w:tc>
          <w:tcPr>
            <w:tcW w:w="3123" w:type="dxa"/>
          </w:tcPr>
          <w:p w14:paraId="3938B3B6" w14:textId="77777777" w:rsidR="002A2D0A" w:rsidRPr="00E25BD8" w:rsidRDefault="002A2D0A" w:rsidP="009E2585">
            <w:pPr>
              <w:rPr>
                <w:rFonts w:ascii="Arial" w:hAnsi="Arial" w:cs="Arial"/>
                <w:sz w:val="14"/>
                <w:szCs w:val="16"/>
              </w:rPr>
            </w:pPr>
            <w:r w:rsidRPr="00E25BD8">
              <w:rPr>
                <w:rFonts w:ascii="Arial" w:hAnsi="Arial" w:cs="Arial"/>
                <w:sz w:val="14"/>
                <w:szCs w:val="16"/>
              </w:rPr>
              <w:t>To survive the members of an Indian band had to co-operate and work closely together. They had to be well organised.</w:t>
            </w:r>
          </w:p>
          <w:p w14:paraId="4F53327F" w14:textId="77777777" w:rsidR="002A2D0A" w:rsidRPr="00E25BD8" w:rsidRDefault="002A2D0A" w:rsidP="009E2585">
            <w:pPr>
              <w:rPr>
                <w:rFonts w:ascii="Arial" w:hAnsi="Arial" w:cs="Arial"/>
                <w:sz w:val="14"/>
                <w:szCs w:val="16"/>
              </w:rPr>
            </w:pPr>
            <w:r w:rsidRPr="00E25BD8">
              <w:rPr>
                <w:rFonts w:ascii="Arial" w:hAnsi="Arial" w:cs="Arial"/>
                <w:sz w:val="14"/>
                <w:szCs w:val="16"/>
              </w:rPr>
              <w:t> Throughout the year the band would have to move across the Great Plains. From time to time bands would meet up to camp and hunt together.</w:t>
            </w:r>
          </w:p>
          <w:p w14:paraId="45C502C2" w14:textId="77777777" w:rsidR="002A2D0A" w:rsidRPr="00E25BD8" w:rsidRDefault="002A2D0A" w:rsidP="009E2585">
            <w:pPr>
              <w:rPr>
                <w:rFonts w:ascii="Arial" w:hAnsi="Arial" w:cs="Arial"/>
                <w:sz w:val="14"/>
                <w:szCs w:val="16"/>
              </w:rPr>
            </w:pPr>
            <w:r w:rsidRPr="00E25BD8">
              <w:rPr>
                <w:rFonts w:ascii="Arial" w:hAnsi="Arial" w:cs="Arial"/>
                <w:sz w:val="14"/>
                <w:szCs w:val="16"/>
              </w:rPr>
              <w:t xml:space="preserve"> Once a year, and sometimes more often, the bands would </w:t>
            </w:r>
            <w:proofErr w:type="gramStart"/>
            <w:r w:rsidRPr="00E25BD8">
              <w:rPr>
                <w:rFonts w:ascii="Arial" w:hAnsi="Arial" w:cs="Arial"/>
                <w:sz w:val="14"/>
                <w:szCs w:val="16"/>
              </w:rPr>
              <w:t>meet together</w:t>
            </w:r>
            <w:proofErr w:type="gramEnd"/>
            <w:r w:rsidRPr="00E25BD8">
              <w:rPr>
                <w:rFonts w:ascii="Arial" w:hAnsi="Arial" w:cs="Arial"/>
                <w:sz w:val="14"/>
                <w:szCs w:val="16"/>
              </w:rPr>
              <w:t xml:space="preserve"> as a nation. </w:t>
            </w:r>
          </w:p>
          <w:p w14:paraId="3207B767" w14:textId="77777777" w:rsidR="002A2D0A" w:rsidRPr="00E25BD8" w:rsidRDefault="002A2D0A" w:rsidP="009E2585">
            <w:pPr>
              <w:rPr>
                <w:rFonts w:ascii="Arial" w:hAnsi="Arial" w:cs="Arial"/>
                <w:sz w:val="14"/>
                <w:szCs w:val="16"/>
              </w:rPr>
            </w:pPr>
            <w:r w:rsidRPr="00E25BD8">
              <w:rPr>
                <w:rFonts w:ascii="Arial" w:hAnsi="Arial" w:cs="Arial"/>
                <w:sz w:val="14"/>
                <w:szCs w:val="16"/>
              </w:rPr>
              <w:t>Cooperation was key to survival &amp; tribal life.</w:t>
            </w:r>
          </w:p>
          <w:p w14:paraId="6D13A59C" w14:textId="77777777" w:rsidR="002A2D0A" w:rsidRPr="00E25BD8" w:rsidRDefault="002A2D0A" w:rsidP="009E2585">
            <w:pPr>
              <w:rPr>
                <w:rFonts w:ascii="Arial" w:hAnsi="Arial" w:cs="Arial"/>
                <w:sz w:val="14"/>
                <w:szCs w:val="24"/>
              </w:rPr>
            </w:pPr>
            <w:r w:rsidRPr="00E25BD8">
              <w:rPr>
                <w:rFonts w:ascii="Arial" w:hAnsi="Arial" w:cs="Arial"/>
                <w:sz w:val="14"/>
                <w:szCs w:val="16"/>
              </w:rPr>
              <w:t> Chiefs got power due to their skill as hunters, warriors or medicine men.</w:t>
            </w:r>
          </w:p>
        </w:tc>
        <w:tc>
          <w:tcPr>
            <w:tcW w:w="2506" w:type="dxa"/>
          </w:tcPr>
          <w:p w14:paraId="25C53E8B" w14:textId="77777777" w:rsidR="002A2D0A" w:rsidRPr="00E25BD8" w:rsidRDefault="002A2D0A" w:rsidP="009E2585">
            <w:pPr>
              <w:rPr>
                <w:rFonts w:ascii="Arial" w:hAnsi="Arial" w:cs="Arial"/>
                <w:sz w:val="14"/>
                <w:szCs w:val="16"/>
              </w:rPr>
            </w:pPr>
            <w:r w:rsidRPr="00E25BD8">
              <w:rPr>
                <w:rFonts w:ascii="Arial" w:hAnsi="Arial" w:cs="Arial"/>
                <w:sz w:val="14"/>
                <w:szCs w:val="16"/>
              </w:rPr>
              <w:t>Men – responsible for hunting, looking after the horses and protecting the band. They were judged by their skills as hunters, warriors and horsemen.</w:t>
            </w:r>
          </w:p>
          <w:p w14:paraId="1AFD317E" w14:textId="77777777" w:rsidR="002A2D0A" w:rsidRPr="00E25BD8" w:rsidRDefault="002A2D0A" w:rsidP="009E2585">
            <w:pPr>
              <w:rPr>
                <w:rFonts w:ascii="Arial" w:hAnsi="Arial" w:cs="Arial"/>
                <w:sz w:val="14"/>
                <w:szCs w:val="24"/>
              </w:rPr>
            </w:pPr>
            <w:r w:rsidRPr="00E25BD8">
              <w:rPr>
                <w:rFonts w:ascii="Arial" w:hAnsi="Arial" w:cs="Arial"/>
                <w:sz w:val="14"/>
                <w:szCs w:val="16"/>
              </w:rPr>
              <w:t>Women – responsible for the tipi, for preparing food and fetching water, and for making clothing and other items. They were judged by their skill at crafts and as home-makers. Women were highly valued as the bearers of children.</w:t>
            </w:r>
          </w:p>
        </w:tc>
        <w:tc>
          <w:tcPr>
            <w:tcW w:w="3740" w:type="dxa"/>
            <w:gridSpan w:val="3"/>
          </w:tcPr>
          <w:p w14:paraId="7E605DD3" w14:textId="77777777" w:rsidR="002A2D0A" w:rsidRPr="00E25BD8" w:rsidRDefault="002A2D0A" w:rsidP="009E2585">
            <w:pPr>
              <w:rPr>
                <w:rFonts w:ascii="Arial" w:hAnsi="Arial" w:cs="Arial"/>
                <w:sz w:val="14"/>
                <w:szCs w:val="16"/>
              </w:rPr>
            </w:pPr>
            <w:r w:rsidRPr="00E25BD8">
              <w:rPr>
                <w:rFonts w:ascii="Arial" w:hAnsi="Arial" w:cs="Arial"/>
                <w:sz w:val="14"/>
                <w:szCs w:val="16"/>
              </w:rPr>
              <w:t>Tribal Warfare and raiding for animals and captives was a part of life and the usual way for men to gain prestige.</w:t>
            </w:r>
          </w:p>
          <w:p w14:paraId="51FC6A8D" w14:textId="77777777" w:rsidR="002A2D0A" w:rsidRPr="00E25BD8" w:rsidRDefault="002A2D0A" w:rsidP="009E2585">
            <w:pPr>
              <w:rPr>
                <w:rFonts w:ascii="Arial" w:hAnsi="Arial" w:cs="Arial"/>
                <w:sz w:val="14"/>
                <w:szCs w:val="16"/>
              </w:rPr>
            </w:pPr>
            <w:r w:rsidRPr="00E25BD8">
              <w:rPr>
                <w:rFonts w:ascii="Arial" w:hAnsi="Arial" w:cs="Arial"/>
                <w:sz w:val="14"/>
                <w:szCs w:val="16"/>
              </w:rPr>
              <w:t> “Counting coup” meant riding up to an enemy and merely touching him with a special stick, then getting away.</w:t>
            </w:r>
            <w:r>
              <w:rPr>
                <w:rFonts w:ascii="Arial" w:hAnsi="Arial" w:cs="Arial"/>
                <w:sz w:val="14"/>
                <w:szCs w:val="16"/>
              </w:rPr>
              <w:t xml:space="preserve">  1835-45 Sioux lost 88 men to war, Ojibwa 129.</w:t>
            </w:r>
          </w:p>
          <w:p w14:paraId="5B9089A6" w14:textId="77777777" w:rsidR="002A2D0A" w:rsidRPr="00E25BD8" w:rsidRDefault="002A2D0A" w:rsidP="009E2585">
            <w:pPr>
              <w:rPr>
                <w:rFonts w:ascii="Arial" w:hAnsi="Arial" w:cs="Arial"/>
                <w:sz w:val="14"/>
                <w:szCs w:val="16"/>
              </w:rPr>
            </w:pPr>
            <w:r w:rsidRPr="00E25BD8">
              <w:rPr>
                <w:rFonts w:ascii="Arial" w:hAnsi="Arial" w:cs="Arial"/>
                <w:sz w:val="14"/>
                <w:szCs w:val="16"/>
              </w:rPr>
              <w:t> Native Americans did not think of themselves as part of a Native American nation but as members of a particular tribe. Rival tribes therefore could be strangers and enemies to each other as much as to the white settlers.</w:t>
            </w:r>
            <w:r>
              <w:rPr>
                <w:rFonts w:ascii="Arial" w:hAnsi="Arial" w:cs="Arial"/>
                <w:sz w:val="14"/>
                <w:szCs w:val="16"/>
              </w:rPr>
              <w:t xml:space="preserve">  Warfare took place in the summer after the hunt over hunting grounds, horses &amp; living space.</w:t>
            </w:r>
          </w:p>
          <w:p w14:paraId="52FD8AC2" w14:textId="77777777" w:rsidR="002A2D0A" w:rsidRPr="00E25BD8" w:rsidRDefault="002A2D0A" w:rsidP="009E2585">
            <w:pPr>
              <w:rPr>
                <w:rFonts w:ascii="Arial" w:hAnsi="Arial" w:cs="Arial"/>
                <w:sz w:val="14"/>
                <w:szCs w:val="24"/>
              </w:rPr>
            </w:pPr>
            <w:r w:rsidRPr="00E25BD8">
              <w:rPr>
                <w:rFonts w:ascii="Arial" w:hAnsi="Arial" w:cs="Arial"/>
                <w:sz w:val="14"/>
                <w:szCs w:val="16"/>
              </w:rPr>
              <w:t> Warriors would scalp dead enemies to ensure they did not need to fight them again in the afterlife.</w:t>
            </w:r>
          </w:p>
        </w:tc>
      </w:tr>
      <w:tr w:rsidR="004D322C" w14:paraId="584209BA" w14:textId="77777777" w:rsidTr="009701D9">
        <w:tc>
          <w:tcPr>
            <w:tcW w:w="3012" w:type="dxa"/>
          </w:tcPr>
          <w:p w14:paraId="7FF8CEF9" w14:textId="77777777" w:rsidR="004D322C" w:rsidRPr="009701D9" w:rsidRDefault="009701D9" w:rsidP="009701D9">
            <w:pPr>
              <w:jc w:val="center"/>
              <w:rPr>
                <w:rFonts w:ascii="Arial" w:hAnsi="Arial" w:cs="Arial"/>
                <w:b/>
                <w:sz w:val="24"/>
                <w:szCs w:val="24"/>
              </w:rPr>
            </w:pPr>
            <w:r w:rsidRPr="009701D9">
              <w:rPr>
                <w:rFonts w:ascii="Arial" w:hAnsi="Arial" w:cs="Arial"/>
                <w:b/>
                <w:sz w:val="24"/>
                <w:szCs w:val="24"/>
              </w:rPr>
              <w:t>Savage Practices?</w:t>
            </w:r>
          </w:p>
        </w:tc>
        <w:tc>
          <w:tcPr>
            <w:tcW w:w="3233" w:type="dxa"/>
          </w:tcPr>
          <w:p w14:paraId="07292EC1" w14:textId="77777777" w:rsidR="004D322C" w:rsidRPr="00EE4500" w:rsidRDefault="00387C83" w:rsidP="00EE4500">
            <w:pPr>
              <w:jc w:val="center"/>
              <w:rPr>
                <w:rFonts w:ascii="Arial" w:hAnsi="Arial" w:cs="Arial"/>
                <w:b/>
                <w:sz w:val="24"/>
                <w:szCs w:val="24"/>
              </w:rPr>
            </w:pPr>
            <w:r w:rsidRPr="00EE4500">
              <w:rPr>
                <w:rFonts w:ascii="Arial" w:hAnsi="Arial" w:cs="Arial"/>
                <w:b/>
                <w:sz w:val="24"/>
                <w:szCs w:val="24"/>
              </w:rPr>
              <w:t>Religion &amp; Beliefs</w:t>
            </w:r>
          </w:p>
        </w:tc>
        <w:tc>
          <w:tcPr>
            <w:tcW w:w="3123" w:type="dxa"/>
          </w:tcPr>
          <w:p w14:paraId="51F3652C" w14:textId="77777777" w:rsidR="004D322C" w:rsidRPr="009E2585" w:rsidRDefault="009E2585" w:rsidP="009E2585">
            <w:pPr>
              <w:jc w:val="center"/>
              <w:rPr>
                <w:rFonts w:ascii="Arial" w:hAnsi="Arial" w:cs="Arial"/>
                <w:b/>
                <w:sz w:val="24"/>
                <w:szCs w:val="24"/>
              </w:rPr>
            </w:pPr>
            <w:r w:rsidRPr="009E2585">
              <w:rPr>
                <w:rFonts w:ascii="Arial" w:hAnsi="Arial" w:cs="Arial"/>
                <w:b/>
                <w:sz w:val="24"/>
                <w:szCs w:val="24"/>
              </w:rPr>
              <w:t>Hunting &amp; Buffalo</w:t>
            </w:r>
          </w:p>
        </w:tc>
        <w:tc>
          <w:tcPr>
            <w:tcW w:w="3123" w:type="dxa"/>
            <w:gridSpan w:val="2"/>
          </w:tcPr>
          <w:p w14:paraId="017D38A2" w14:textId="77777777" w:rsidR="004D322C" w:rsidRDefault="00E25BD8" w:rsidP="00E25BD8">
            <w:pPr>
              <w:jc w:val="center"/>
              <w:rPr>
                <w:rFonts w:ascii="Arial" w:hAnsi="Arial" w:cs="Arial"/>
                <w:sz w:val="24"/>
                <w:szCs w:val="24"/>
              </w:rPr>
            </w:pPr>
            <w:r w:rsidRPr="00E25BD8">
              <w:rPr>
                <w:rFonts w:ascii="Arial" w:hAnsi="Arial" w:cs="Arial"/>
                <w:b/>
                <w:sz w:val="20"/>
                <w:szCs w:val="24"/>
              </w:rPr>
              <w:t>Permanent Indian Frontier</w:t>
            </w:r>
          </w:p>
        </w:tc>
        <w:tc>
          <w:tcPr>
            <w:tcW w:w="3123" w:type="dxa"/>
            <w:gridSpan w:val="2"/>
          </w:tcPr>
          <w:p w14:paraId="3BF244B1" w14:textId="77777777" w:rsidR="004D322C" w:rsidRPr="002A2D0A" w:rsidRDefault="002A2D0A" w:rsidP="002A2D0A">
            <w:pPr>
              <w:jc w:val="center"/>
              <w:rPr>
                <w:rFonts w:ascii="Arial" w:hAnsi="Arial" w:cs="Arial"/>
                <w:b/>
                <w:sz w:val="24"/>
                <w:szCs w:val="24"/>
              </w:rPr>
            </w:pPr>
            <w:r w:rsidRPr="002A2D0A">
              <w:rPr>
                <w:rFonts w:ascii="Arial" w:hAnsi="Arial" w:cs="Arial"/>
                <w:b/>
                <w:sz w:val="18"/>
                <w:szCs w:val="24"/>
              </w:rPr>
              <w:t>Indian Appropriations Act 1851</w:t>
            </w:r>
          </w:p>
        </w:tc>
      </w:tr>
      <w:tr w:rsidR="009E2585" w14:paraId="16B79EC2" w14:textId="77777777" w:rsidTr="00A81448">
        <w:trPr>
          <w:trHeight w:val="1125"/>
        </w:trPr>
        <w:tc>
          <w:tcPr>
            <w:tcW w:w="3012" w:type="dxa"/>
          </w:tcPr>
          <w:p w14:paraId="787BF830" w14:textId="77777777" w:rsidR="00B512CC" w:rsidRDefault="009701D9" w:rsidP="00195B0A">
            <w:pPr>
              <w:rPr>
                <w:rFonts w:ascii="Arial" w:hAnsi="Arial" w:cs="Arial"/>
                <w:sz w:val="16"/>
                <w:szCs w:val="16"/>
              </w:rPr>
            </w:pPr>
            <w:r w:rsidRPr="009701D9">
              <w:rPr>
                <w:rFonts w:ascii="Arial" w:hAnsi="Arial" w:cs="Arial"/>
                <w:b/>
                <w:sz w:val="16"/>
                <w:szCs w:val="16"/>
              </w:rPr>
              <w:t>Polygamy</w:t>
            </w:r>
            <w:r>
              <w:rPr>
                <w:rFonts w:ascii="Arial" w:hAnsi="Arial" w:cs="Arial"/>
                <w:sz w:val="16"/>
                <w:szCs w:val="16"/>
              </w:rPr>
              <w:t xml:space="preserve"> – mo</w:t>
            </w:r>
            <w:bookmarkStart w:id="0" w:name="_GoBack"/>
            <w:bookmarkEnd w:id="0"/>
            <w:r>
              <w:rPr>
                <w:rFonts w:ascii="Arial" w:hAnsi="Arial" w:cs="Arial"/>
                <w:sz w:val="16"/>
                <w:szCs w:val="16"/>
              </w:rPr>
              <w:t xml:space="preserve">re than one wife due to less men than women.  </w:t>
            </w:r>
          </w:p>
          <w:p w14:paraId="46ED3E8D" w14:textId="77777777" w:rsidR="009701D9" w:rsidRDefault="009701D9" w:rsidP="00195B0A">
            <w:pPr>
              <w:rPr>
                <w:rFonts w:ascii="Arial" w:hAnsi="Arial" w:cs="Arial"/>
                <w:sz w:val="16"/>
                <w:szCs w:val="16"/>
              </w:rPr>
            </w:pPr>
            <w:r w:rsidRPr="009701D9">
              <w:rPr>
                <w:rFonts w:ascii="Arial" w:hAnsi="Arial" w:cs="Arial"/>
                <w:b/>
                <w:sz w:val="16"/>
                <w:szCs w:val="16"/>
              </w:rPr>
              <w:t>Exposure</w:t>
            </w:r>
            <w:r>
              <w:rPr>
                <w:rFonts w:ascii="Arial" w:hAnsi="Arial" w:cs="Arial"/>
                <w:sz w:val="16"/>
                <w:szCs w:val="16"/>
              </w:rPr>
              <w:t xml:space="preserve"> – leaving the old &amp; sick to die so that the Band might move on and survive.</w:t>
            </w:r>
          </w:p>
          <w:p w14:paraId="16857D78" w14:textId="77777777" w:rsidR="009701D9" w:rsidRDefault="009701D9" w:rsidP="00195B0A">
            <w:pPr>
              <w:rPr>
                <w:rFonts w:ascii="Arial" w:hAnsi="Arial" w:cs="Arial"/>
                <w:sz w:val="16"/>
                <w:szCs w:val="16"/>
              </w:rPr>
            </w:pPr>
            <w:r w:rsidRPr="009701D9">
              <w:rPr>
                <w:rFonts w:ascii="Arial" w:hAnsi="Arial" w:cs="Arial"/>
                <w:b/>
                <w:sz w:val="16"/>
                <w:szCs w:val="16"/>
              </w:rPr>
              <w:t>Councils</w:t>
            </w:r>
            <w:r>
              <w:rPr>
                <w:rFonts w:ascii="Arial" w:hAnsi="Arial" w:cs="Arial"/>
                <w:sz w:val="16"/>
                <w:szCs w:val="16"/>
              </w:rPr>
              <w:t xml:space="preserve"> – the Chief did not have the power to make others do as he said.  Decisions were made at Council where elders, medicine men and chiefs would debate.</w:t>
            </w:r>
          </w:p>
          <w:p w14:paraId="1A2B1AB2" w14:textId="77777777" w:rsidR="009701D9" w:rsidRPr="009701D9" w:rsidRDefault="009701D9" w:rsidP="00195B0A">
            <w:pPr>
              <w:rPr>
                <w:rFonts w:ascii="Arial" w:hAnsi="Arial" w:cs="Arial"/>
                <w:sz w:val="16"/>
                <w:szCs w:val="16"/>
              </w:rPr>
            </w:pPr>
            <w:r w:rsidRPr="009701D9">
              <w:rPr>
                <w:rFonts w:ascii="Arial" w:hAnsi="Arial" w:cs="Arial"/>
                <w:sz w:val="16"/>
                <w:szCs w:val="16"/>
              </w:rPr>
              <w:lastRenderedPageBreak/>
              <w:t>Bands did not have to agree with the council’s decision.</w:t>
            </w:r>
          </w:p>
        </w:tc>
        <w:tc>
          <w:tcPr>
            <w:tcW w:w="3233" w:type="dxa"/>
          </w:tcPr>
          <w:p w14:paraId="02ABD7B0" w14:textId="77777777" w:rsidR="00E25BD8" w:rsidRPr="004B4680" w:rsidRDefault="00E25BD8" w:rsidP="00E25BD8">
            <w:pPr>
              <w:rPr>
                <w:rFonts w:ascii="Arial" w:hAnsi="Arial" w:cs="Arial"/>
                <w:sz w:val="16"/>
                <w:szCs w:val="16"/>
              </w:rPr>
            </w:pPr>
            <w:r w:rsidRPr="004B4680">
              <w:rPr>
                <w:rFonts w:ascii="Arial" w:hAnsi="Arial" w:cs="Arial"/>
                <w:sz w:val="16"/>
                <w:szCs w:val="16"/>
              </w:rPr>
              <w:lastRenderedPageBreak/>
              <w:t>Believed in Wakan Tanka, the Great Spirit. He created the world and everything that lives.</w:t>
            </w:r>
          </w:p>
          <w:p w14:paraId="157E372F" w14:textId="77777777" w:rsidR="00E25BD8" w:rsidRPr="004B4680" w:rsidRDefault="00E25BD8" w:rsidP="00E25BD8">
            <w:pPr>
              <w:rPr>
                <w:rFonts w:ascii="Arial" w:hAnsi="Arial" w:cs="Arial"/>
                <w:sz w:val="16"/>
                <w:szCs w:val="16"/>
              </w:rPr>
            </w:pPr>
            <w:r w:rsidRPr="004B4680">
              <w:rPr>
                <w:rFonts w:ascii="Arial" w:hAnsi="Arial" w:cs="Arial"/>
                <w:sz w:val="16"/>
                <w:szCs w:val="16"/>
              </w:rPr>
              <w:t> They believed all things had spirits and that spirits could influence their lives.</w:t>
            </w:r>
            <w:r>
              <w:rPr>
                <w:rFonts w:ascii="Arial" w:hAnsi="Arial" w:cs="Arial"/>
                <w:sz w:val="16"/>
                <w:szCs w:val="16"/>
              </w:rPr>
              <w:t xml:space="preserve">  </w:t>
            </w:r>
            <w:r w:rsidRPr="004B4680">
              <w:rPr>
                <w:rFonts w:ascii="Arial" w:hAnsi="Arial" w:cs="Arial"/>
                <w:sz w:val="16"/>
                <w:szCs w:val="16"/>
              </w:rPr>
              <w:t xml:space="preserve"> </w:t>
            </w:r>
            <w:r>
              <w:rPr>
                <w:rFonts w:ascii="Arial" w:hAnsi="Arial" w:cs="Arial"/>
                <w:sz w:val="16"/>
                <w:szCs w:val="16"/>
              </w:rPr>
              <w:t>L</w:t>
            </w:r>
            <w:r w:rsidRPr="004B4680">
              <w:rPr>
                <w:rFonts w:ascii="Arial" w:hAnsi="Arial" w:cs="Arial"/>
                <w:sz w:val="16"/>
                <w:szCs w:val="16"/>
              </w:rPr>
              <w:t>and could not be owned or bought.</w:t>
            </w:r>
          </w:p>
          <w:p w14:paraId="2617BB0E" w14:textId="77777777" w:rsidR="00E25BD8" w:rsidRDefault="00E25BD8" w:rsidP="00E25BD8">
            <w:pPr>
              <w:rPr>
                <w:rFonts w:ascii="Arial" w:hAnsi="Arial" w:cs="Arial"/>
                <w:sz w:val="16"/>
                <w:szCs w:val="16"/>
              </w:rPr>
            </w:pPr>
            <w:r w:rsidRPr="004B4680">
              <w:rPr>
                <w:rFonts w:ascii="Arial" w:hAnsi="Arial" w:cs="Arial"/>
                <w:sz w:val="16"/>
                <w:szCs w:val="16"/>
              </w:rPr>
              <w:t> High places were sacred, as they were closer to the spirit world.</w:t>
            </w:r>
            <w:r>
              <w:rPr>
                <w:rFonts w:ascii="Arial" w:hAnsi="Arial" w:cs="Arial"/>
                <w:sz w:val="16"/>
                <w:szCs w:val="16"/>
              </w:rPr>
              <w:t xml:space="preserve">  </w:t>
            </w:r>
            <w:r w:rsidRPr="004B4680">
              <w:rPr>
                <w:rFonts w:ascii="Arial" w:hAnsi="Arial" w:cs="Arial"/>
                <w:sz w:val="16"/>
                <w:szCs w:val="16"/>
              </w:rPr>
              <w:t xml:space="preserve"> The Black Hills was particularly scared to them, as this was the place where their nation began.</w:t>
            </w:r>
          </w:p>
          <w:p w14:paraId="776FBC4F" w14:textId="77777777" w:rsidR="009701D9" w:rsidRPr="004B4680" w:rsidRDefault="009701D9" w:rsidP="009701D9">
            <w:pPr>
              <w:rPr>
                <w:rFonts w:ascii="Arial" w:hAnsi="Arial" w:cs="Arial"/>
                <w:sz w:val="16"/>
                <w:szCs w:val="16"/>
              </w:rPr>
            </w:pPr>
            <w:r w:rsidRPr="004B4680">
              <w:rPr>
                <w:rFonts w:ascii="Arial" w:hAnsi="Arial" w:cs="Arial"/>
                <w:sz w:val="16"/>
                <w:szCs w:val="16"/>
              </w:rPr>
              <w:lastRenderedPageBreak/>
              <w:t></w:t>
            </w:r>
            <w:r>
              <w:rPr>
                <w:rFonts w:ascii="Arial" w:hAnsi="Arial" w:cs="Arial"/>
                <w:sz w:val="16"/>
                <w:szCs w:val="16"/>
              </w:rPr>
              <w:t xml:space="preserve"> Circle of life.  They c</w:t>
            </w:r>
            <w:r w:rsidRPr="004B4680">
              <w:rPr>
                <w:rFonts w:ascii="Arial" w:hAnsi="Arial" w:cs="Arial"/>
                <w:sz w:val="16"/>
                <w:szCs w:val="16"/>
              </w:rPr>
              <w:t>ame from the land and would return when they died.</w:t>
            </w:r>
          </w:p>
          <w:p w14:paraId="149813B2" w14:textId="77777777" w:rsidR="009701D9" w:rsidRPr="00E25BD8" w:rsidRDefault="009701D9" w:rsidP="00E25BD8">
            <w:pPr>
              <w:rPr>
                <w:rFonts w:ascii="Arial" w:hAnsi="Arial" w:cs="Arial"/>
                <w:b/>
                <w:sz w:val="14"/>
                <w:szCs w:val="14"/>
              </w:rPr>
            </w:pPr>
          </w:p>
        </w:tc>
        <w:tc>
          <w:tcPr>
            <w:tcW w:w="3123" w:type="dxa"/>
          </w:tcPr>
          <w:p w14:paraId="293843D8" w14:textId="77777777" w:rsidR="009E2585" w:rsidRDefault="00E25BD8" w:rsidP="00195B0A">
            <w:pPr>
              <w:rPr>
                <w:rFonts w:ascii="Arial" w:hAnsi="Arial" w:cs="Arial"/>
                <w:sz w:val="14"/>
                <w:szCs w:val="14"/>
              </w:rPr>
            </w:pPr>
            <w:r w:rsidRPr="00E25BD8">
              <w:rPr>
                <w:rFonts w:ascii="Arial" w:hAnsi="Arial" w:cs="Arial"/>
                <w:b/>
                <w:sz w:val="14"/>
                <w:szCs w:val="14"/>
              </w:rPr>
              <w:lastRenderedPageBreak/>
              <w:t xml:space="preserve">Buffalo Dances: </w:t>
            </w:r>
            <w:r>
              <w:rPr>
                <w:rFonts w:ascii="Arial" w:hAnsi="Arial" w:cs="Arial"/>
                <w:sz w:val="14"/>
                <w:szCs w:val="14"/>
              </w:rPr>
              <w:t xml:space="preserve"> before setting out to hunt the Buffalo Dance would last many days.  They called on Wakan Tanka (the Great Spirit) to call the herd closer to them.  They believed it would bring them luck &amp; a successful hunt.</w:t>
            </w:r>
          </w:p>
          <w:p w14:paraId="6E8F8770" w14:textId="77777777" w:rsidR="00E25BD8" w:rsidRDefault="00E25BD8" w:rsidP="00195B0A">
            <w:pPr>
              <w:rPr>
                <w:rFonts w:ascii="Arial" w:hAnsi="Arial" w:cs="Arial"/>
                <w:sz w:val="14"/>
                <w:szCs w:val="14"/>
              </w:rPr>
            </w:pPr>
            <w:r w:rsidRPr="00E25BD8">
              <w:rPr>
                <w:rFonts w:ascii="Arial" w:hAnsi="Arial" w:cs="Arial"/>
                <w:b/>
                <w:sz w:val="14"/>
                <w:szCs w:val="14"/>
              </w:rPr>
              <w:t>Buffalo Hunt:</w:t>
            </w:r>
            <w:r>
              <w:rPr>
                <w:rFonts w:ascii="Arial" w:hAnsi="Arial" w:cs="Arial"/>
                <w:sz w:val="14"/>
                <w:szCs w:val="14"/>
              </w:rPr>
              <w:t xml:space="preserve">  </w:t>
            </w:r>
            <w:r w:rsidRPr="00041E6F">
              <w:rPr>
                <w:rFonts w:ascii="Arial" w:hAnsi="Arial" w:cs="Arial"/>
                <w:b/>
                <w:sz w:val="14"/>
                <w:szCs w:val="14"/>
              </w:rPr>
              <w:t>Horses</w:t>
            </w:r>
            <w:r>
              <w:rPr>
                <w:rFonts w:ascii="Arial" w:hAnsi="Arial" w:cs="Arial"/>
                <w:sz w:val="14"/>
                <w:szCs w:val="14"/>
              </w:rPr>
              <w:t xml:space="preserve"> enabled Indians to hunt efficiently.  The hunt was organised by </w:t>
            </w:r>
            <w:r w:rsidRPr="00E25BD8">
              <w:rPr>
                <w:rFonts w:ascii="Arial" w:hAnsi="Arial" w:cs="Arial"/>
                <w:b/>
                <w:sz w:val="14"/>
                <w:szCs w:val="14"/>
              </w:rPr>
              <w:t xml:space="preserve">Warrior Societies </w:t>
            </w:r>
            <w:r>
              <w:rPr>
                <w:rFonts w:ascii="Arial" w:hAnsi="Arial" w:cs="Arial"/>
                <w:sz w:val="14"/>
                <w:szCs w:val="14"/>
              </w:rPr>
              <w:t xml:space="preserve">such as the </w:t>
            </w:r>
            <w:r w:rsidRPr="00E25BD8">
              <w:rPr>
                <w:rFonts w:ascii="Arial" w:hAnsi="Arial" w:cs="Arial"/>
                <w:b/>
                <w:sz w:val="14"/>
                <w:szCs w:val="14"/>
              </w:rPr>
              <w:t>Kit Foxes</w:t>
            </w:r>
            <w:r>
              <w:rPr>
                <w:rFonts w:ascii="Arial" w:hAnsi="Arial" w:cs="Arial"/>
                <w:sz w:val="14"/>
                <w:szCs w:val="14"/>
              </w:rPr>
              <w:t xml:space="preserve"> of the Sioux.  Warrior societies ensured not too many animals were killed.</w:t>
            </w:r>
          </w:p>
          <w:p w14:paraId="134BC8F4" w14:textId="77777777" w:rsidR="00E25BD8" w:rsidRDefault="00E25BD8" w:rsidP="00195B0A">
            <w:pPr>
              <w:rPr>
                <w:rFonts w:ascii="Arial" w:hAnsi="Arial" w:cs="Arial"/>
                <w:sz w:val="14"/>
                <w:szCs w:val="14"/>
              </w:rPr>
            </w:pPr>
            <w:r>
              <w:rPr>
                <w:rFonts w:ascii="Arial" w:hAnsi="Arial" w:cs="Arial"/>
                <w:sz w:val="14"/>
                <w:szCs w:val="14"/>
              </w:rPr>
              <w:t>2 – 3 successful hunts a year were enough to feed, clothe and shelter a band.</w:t>
            </w:r>
          </w:p>
          <w:p w14:paraId="5D68F674" w14:textId="77777777" w:rsidR="00E25BD8" w:rsidRPr="00E25BD8" w:rsidRDefault="00E25BD8" w:rsidP="00195B0A">
            <w:pPr>
              <w:rPr>
                <w:rFonts w:ascii="Arial" w:hAnsi="Arial" w:cs="Arial"/>
                <w:sz w:val="14"/>
                <w:szCs w:val="14"/>
              </w:rPr>
            </w:pPr>
            <w:r w:rsidRPr="00E25BD8">
              <w:rPr>
                <w:rFonts w:ascii="Arial" w:hAnsi="Arial" w:cs="Arial"/>
                <w:b/>
                <w:sz w:val="14"/>
                <w:szCs w:val="14"/>
              </w:rPr>
              <w:lastRenderedPageBreak/>
              <w:t>Uses of the Buffalo:</w:t>
            </w:r>
            <w:r>
              <w:rPr>
                <w:rFonts w:ascii="Arial" w:hAnsi="Arial" w:cs="Arial"/>
                <w:sz w:val="14"/>
                <w:szCs w:val="14"/>
              </w:rPr>
              <w:t xml:space="preserve">  every part of the animal was used tongue for hairbrush, hooves for ceremonial bells, hide for tipis and clothes.</w:t>
            </w:r>
          </w:p>
        </w:tc>
        <w:tc>
          <w:tcPr>
            <w:tcW w:w="3123" w:type="dxa"/>
            <w:gridSpan w:val="2"/>
          </w:tcPr>
          <w:p w14:paraId="1EC3BABA" w14:textId="77777777" w:rsidR="00494196" w:rsidRDefault="00494196" w:rsidP="00494196">
            <w:pPr>
              <w:rPr>
                <w:rFonts w:ascii="Arial" w:hAnsi="Arial" w:cs="Arial"/>
                <w:sz w:val="16"/>
                <w:szCs w:val="16"/>
              </w:rPr>
            </w:pPr>
            <w:r>
              <w:rPr>
                <w:rFonts w:ascii="Arial" w:hAnsi="Arial" w:cs="Arial"/>
                <w:sz w:val="16"/>
                <w:szCs w:val="16"/>
              </w:rPr>
              <w:lastRenderedPageBreak/>
              <w:t xml:space="preserve">In 1830, the US government the Indian Removal Act forced all Indians living in the East to walk the </w:t>
            </w:r>
            <w:r w:rsidR="002A2D0A">
              <w:rPr>
                <w:rFonts w:ascii="Arial" w:hAnsi="Arial" w:cs="Arial"/>
                <w:sz w:val="16"/>
                <w:szCs w:val="16"/>
              </w:rPr>
              <w:t>‘</w:t>
            </w:r>
            <w:r>
              <w:rPr>
                <w:rFonts w:ascii="Arial" w:hAnsi="Arial" w:cs="Arial"/>
                <w:sz w:val="16"/>
                <w:szCs w:val="16"/>
              </w:rPr>
              <w:t>Trail of Tears</w:t>
            </w:r>
            <w:r w:rsidR="002A2D0A">
              <w:rPr>
                <w:rFonts w:ascii="Arial" w:hAnsi="Arial" w:cs="Arial"/>
                <w:sz w:val="16"/>
                <w:szCs w:val="16"/>
              </w:rPr>
              <w:t>’</w:t>
            </w:r>
            <w:r>
              <w:rPr>
                <w:rFonts w:ascii="Arial" w:hAnsi="Arial" w:cs="Arial"/>
                <w:sz w:val="16"/>
                <w:szCs w:val="16"/>
              </w:rPr>
              <w:t xml:space="preserve"> to the Plains.</w:t>
            </w:r>
          </w:p>
          <w:p w14:paraId="55DF2B57" w14:textId="77777777" w:rsidR="00494196" w:rsidRDefault="00494196" w:rsidP="00494196">
            <w:pPr>
              <w:rPr>
                <w:rFonts w:ascii="Arial" w:hAnsi="Arial" w:cs="Arial"/>
                <w:sz w:val="16"/>
                <w:szCs w:val="16"/>
              </w:rPr>
            </w:pPr>
            <w:r>
              <w:rPr>
                <w:rFonts w:ascii="Arial" w:hAnsi="Arial" w:cs="Arial"/>
                <w:sz w:val="16"/>
                <w:szCs w:val="16"/>
              </w:rPr>
              <w:t>Seeing the Plains as useless, the Government set up the Permanent Frontier with all land to the West of the line to be called Indian Territory and given to the Indians.</w:t>
            </w:r>
          </w:p>
          <w:p w14:paraId="6D8E842A" w14:textId="77777777" w:rsidR="002A2D0A" w:rsidRDefault="002A2D0A" w:rsidP="00494196">
            <w:pPr>
              <w:rPr>
                <w:rFonts w:ascii="Arial" w:hAnsi="Arial" w:cs="Arial"/>
                <w:sz w:val="16"/>
                <w:szCs w:val="16"/>
              </w:rPr>
            </w:pPr>
            <w:r>
              <w:rPr>
                <w:rFonts w:ascii="Arial" w:hAnsi="Arial" w:cs="Arial"/>
                <w:sz w:val="16"/>
                <w:szCs w:val="16"/>
              </w:rPr>
              <w:lastRenderedPageBreak/>
              <w:t>The Indians were no longer seen as separate nations but people under control of the US government.</w:t>
            </w:r>
          </w:p>
          <w:p w14:paraId="0F713E1D" w14:textId="77777777" w:rsidR="009E2585" w:rsidRPr="00E25BD8" w:rsidRDefault="00494196" w:rsidP="00041E6F">
            <w:pPr>
              <w:jc w:val="center"/>
              <w:rPr>
                <w:rFonts w:ascii="Arial" w:hAnsi="Arial" w:cs="Arial"/>
                <w:sz w:val="14"/>
                <w:szCs w:val="14"/>
              </w:rPr>
            </w:pPr>
            <w:r>
              <w:rPr>
                <w:rFonts w:ascii="Arial" w:hAnsi="Arial" w:cs="Arial"/>
                <w:b/>
                <w:sz w:val="16"/>
                <w:szCs w:val="16"/>
              </w:rPr>
              <w:t>SEPARATION POLICY</w:t>
            </w:r>
          </w:p>
        </w:tc>
        <w:tc>
          <w:tcPr>
            <w:tcW w:w="3123" w:type="dxa"/>
            <w:gridSpan w:val="2"/>
          </w:tcPr>
          <w:p w14:paraId="0668A5F2" w14:textId="77777777" w:rsidR="009E2585" w:rsidRDefault="002A2D0A" w:rsidP="00195B0A">
            <w:pPr>
              <w:rPr>
                <w:rFonts w:ascii="Arial" w:hAnsi="Arial" w:cs="Arial"/>
                <w:sz w:val="14"/>
                <w:szCs w:val="14"/>
              </w:rPr>
            </w:pPr>
            <w:r>
              <w:rPr>
                <w:rFonts w:ascii="Arial" w:hAnsi="Arial" w:cs="Arial"/>
                <w:sz w:val="14"/>
                <w:szCs w:val="14"/>
              </w:rPr>
              <w:lastRenderedPageBreak/>
              <w:t xml:space="preserve">By the 1850s, more </w:t>
            </w:r>
            <w:r w:rsidR="00B512CC">
              <w:rPr>
                <w:rFonts w:ascii="Arial" w:hAnsi="Arial" w:cs="Arial"/>
                <w:sz w:val="14"/>
                <w:szCs w:val="14"/>
              </w:rPr>
              <w:t xml:space="preserve">whites </w:t>
            </w:r>
            <w:r>
              <w:rPr>
                <w:rFonts w:ascii="Arial" w:hAnsi="Arial" w:cs="Arial"/>
                <w:sz w:val="14"/>
                <w:szCs w:val="14"/>
              </w:rPr>
              <w:t>were crossing the Plains &amp; settling on the eastern edge of Indian Territory.</w:t>
            </w:r>
          </w:p>
          <w:p w14:paraId="77B2EC5C" w14:textId="77777777" w:rsidR="002A2D0A" w:rsidRDefault="002A2D0A" w:rsidP="00195B0A">
            <w:pPr>
              <w:rPr>
                <w:rFonts w:ascii="Arial" w:hAnsi="Arial" w:cs="Arial"/>
                <w:sz w:val="14"/>
                <w:szCs w:val="14"/>
              </w:rPr>
            </w:pPr>
            <w:r>
              <w:rPr>
                <w:rFonts w:ascii="Arial" w:hAnsi="Arial" w:cs="Arial"/>
                <w:sz w:val="14"/>
                <w:szCs w:val="14"/>
              </w:rPr>
              <w:t>Bureau of Indian Affairs focusses on ‘civilising’ the Indians by confining them to RESERVATIONS and setting up schools.</w:t>
            </w:r>
          </w:p>
          <w:p w14:paraId="26226F26" w14:textId="77777777" w:rsidR="002A2D0A" w:rsidRDefault="002A2D0A" w:rsidP="00195B0A">
            <w:pPr>
              <w:rPr>
                <w:rFonts w:ascii="Arial" w:hAnsi="Arial" w:cs="Arial"/>
                <w:sz w:val="14"/>
                <w:szCs w:val="14"/>
              </w:rPr>
            </w:pPr>
            <w:r>
              <w:rPr>
                <w:rFonts w:ascii="Arial" w:hAnsi="Arial" w:cs="Arial"/>
                <w:sz w:val="14"/>
                <w:szCs w:val="14"/>
              </w:rPr>
              <w:t>Indian Appropriations Act sets up legally recognised reservations to protect Indians from western expansion.</w:t>
            </w:r>
          </w:p>
          <w:p w14:paraId="120EC3AC" w14:textId="77777777" w:rsidR="009701D9" w:rsidRDefault="009701D9" w:rsidP="009701D9">
            <w:pPr>
              <w:jc w:val="center"/>
              <w:rPr>
                <w:rFonts w:ascii="Arial" w:hAnsi="Arial" w:cs="Arial"/>
                <w:b/>
                <w:sz w:val="14"/>
                <w:szCs w:val="14"/>
              </w:rPr>
            </w:pPr>
          </w:p>
          <w:p w14:paraId="5B75602B" w14:textId="77777777" w:rsidR="009701D9" w:rsidRDefault="009701D9" w:rsidP="009701D9">
            <w:pPr>
              <w:jc w:val="center"/>
              <w:rPr>
                <w:rFonts w:ascii="Arial" w:hAnsi="Arial" w:cs="Arial"/>
                <w:b/>
                <w:sz w:val="14"/>
                <w:szCs w:val="14"/>
              </w:rPr>
            </w:pPr>
          </w:p>
          <w:p w14:paraId="40F744C9" w14:textId="77777777" w:rsidR="009701D9" w:rsidRDefault="009701D9" w:rsidP="009701D9">
            <w:pPr>
              <w:jc w:val="center"/>
              <w:rPr>
                <w:rFonts w:ascii="Arial" w:hAnsi="Arial" w:cs="Arial"/>
                <w:b/>
                <w:sz w:val="14"/>
                <w:szCs w:val="14"/>
              </w:rPr>
            </w:pPr>
          </w:p>
          <w:p w14:paraId="6916B3D3" w14:textId="77777777" w:rsidR="009701D9" w:rsidRDefault="009701D9" w:rsidP="009701D9">
            <w:pPr>
              <w:jc w:val="center"/>
              <w:rPr>
                <w:rFonts w:ascii="Arial" w:hAnsi="Arial" w:cs="Arial"/>
                <w:b/>
                <w:sz w:val="14"/>
                <w:szCs w:val="14"/>
              </w:rPr>
            </w:pPr>
          </w:p>
          <w:p w14:paraId="26FD9991" w14:textId="77777777" w:rsidR="009701D9" w:rsidRDefault="009701D9" w:rsidP="009701D9">
            <w:pPr>
              <w:jc w:val="center"/>
              <w:rPr>
                <w:rFonts w:ascii="Arial" w:hAnsi="Arial" w:cs="Arial"/>
                <w:b/>
                <w:sz w:val="14"/>
                <w:szCs w:val="14"/>
              </w:rPr>
            </w:pPr>
          </w:p>
          <w:p w14:paraId="69F92970" w14:textId="77777777" w:rsidR="009701D9" w:rsidRPr="009701D9" w:rsidRDefault="009701D9" w:rsidP="009701D9">
            <w:pPr>
              <w:jc w:val="center"/>
              <w:rPr>
                <w:rFonts w:ascii="Arial" w:hAnsi="Arial" w:cs="Arial"/>
                <w:b/>
                <w:sz w:val="14"/>
                <w:szCs w:val="14"/>
              </w:rPr>
            </w:pPr>
            <w:r w:rsidRPr="009701D9">
              <w:rPr>
                <w:rFonts w:ascii="Arial" w:hAnsi="Arial" w:cs="Arial"/>
                <w:b/>
                <w:sz w:val="16"/>
                <w:szCs w:val="14"/>
              </w:rPr>
              <w:t>CONCENTRATION POLICY</w:t>
            </w:r>
          </w:p>
        </w:tc>
      </w:tr>
    </w:tbl>
    <w:p w14:paraId="1D522FA0" w14:textId="77777777" w:rsidR="00C56072" w:rsidRPr="00195B0A" w:rsidRDefault="00C56072" w:rsidP="00195B0A">
      <w:pPr>
        <w:spacing w:after="0"/>
        <w:rPr>
          <w:rFonts w:ascii="Arial" w:hAnsi="Arial" w:cs="Arial"/>
          <w:sz w:val="24"/>
          <w:szCs w:val="24"/>
        </w:rPr>
      </w:pPr>
    </w:p>
    <w:sectPr w:rsidR="00C56072" w:rsidRPr="00195B0A" w:rsidSect="00E25BD8">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2C"/>
    <w:rsid w:val="00041E6F"/>
    <w:rsid w:val="0007056E"/>
    <w:rsid w:val="00195B0A"/>
    <w:rsid w:val="002962A5"/>
    <w:rsid w:val="002A2D0A"/>
    <w:rsid w:val="00387C83"/>
    <w:rsid w:val="00494196"/>
    <w:rsid w:val="004D322C"/>
    <w:rsid w:val="00572A52"/>
    <w:rsid w:val="006B0A55"/>
    <w:rsid w:val="006D2874"/>
    <w:rsid w:val="00704CA2"/>
    <w:rsid w:val="007E216A"/>
    <w:rsid w:val="009559E0"/>
    <w:rsid w:val="009701D9"/>
    <w:rsid w:val="009E1B81"/>
    <w:rsid w:val="009E2585"/>
    <w:rsid w:val="00A81448"/>
    <w:rsid w:val="00B512CC"/>
    <w:rsid w:val="00C56072"/>
    <w:rsid w:val="00C76CEA"/>
    <w:rsid w:val="00C9223A"/>
    <w:rsid w:val="00D37937"/>
    <w:rsid w:val="00D94534"/>
    <w:rsid w:val="00D97BFB"/>
    <w:rsid w:val="00E25BD8"/>
    <w:rsid w:val="00E770FA"/>
    <w:rsid w:val="00EE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FB0D"/>
  <w15:docId w15:val="{6F72755C-7817-4D34-930E-724B1CF1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C"/>
    <w:rPr>
      <w:rFonts w:ascii="Tahoma" w:hAnsi="Tahoma" w:cs="Tahoma"/>
      <w:sz w:val="16"/>
      <w:szCs w:val="16"/>
    </w:rPr>
  </w:style>
  <w:style w:type="paragraph" w:styleId="ListParagraph">
    <w:name w:val="List Paragraph"/>
    <w:basedOn w:val="Normal"/>
    <w:uiPriority w:val="34"/>
    <w:qFormat/>
    <w:rsid w:val="0057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500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Microsoft\Templates\Standar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Word Template.dotx</Template>
  <TotalTime>5</TotalTime>
  <Pages>2</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John Clare</cp:lastModifiedBy>
  <cp:revision>3</cp:revision>
  <dcterms:created xsi:type="dcterms:W3CDTF">2018-09-23T23:06:00Z</dcterms:created>
  <dcterms:modified xsi:type="dcterms:W3CDTF">2018-09-23T23:15:00Z</dcterms:modified>
</cp:coreProperties>
</file>